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2A6" w:rsidRDefault="00525846" w:rsidP="009042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525846" w:rsidRDefault="00525846" w:rsidP="009042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25846" w:rsidRDefault="00525846" w:rsidP="009042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25846" w:rsidRDefault="00525846" w:rsidP="009042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25846" w:rsidRDefault="00525846" w:rsidP="009042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6391275" cy="9034219"/>
            <wp:effectExtent l="0" t="0" r="0" b="0"/>
            <wp:docPr id="1" name="Рисунок 1" descr="C:\Users\Азат Садыков\Deskto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ат Садыков\Desktop\1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9034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25846" w:rsidRDefault="00525846" w:rsidP="009042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25846" w:rsidRDefault="00525846" w:rsidP="009042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25846" w:rsidRPr="009042A6" w:rsidRDefault="00525846" w:rsidP="009042A6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55E7E" w:rsidRPr="009042A6" w:rsidRDefault="00255E7E">
      <w:pPr>
        <w:rPr>
          <w:lang w:val="tt-RU"/>
        </w:rPr>
      </w:pPr>
    </w:p>
    <w:p w:rsidR="00255E7E" w:rsidRPr="007D17D7" w:rsidRDefault="00255E7E" w:rsidP="00394A3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7D17D7">
        <w:rPr>
          <w:rFonts w:ascii="Times New Roman" w:hAnsi="Times New Roman"/>
          <w:b/>
          <w:sz w:val="24"/>
          <w:szCs w:val="24"/>
        </w:rPr>
        <w:t>СОДЕРЖАНИЕ УЧЕБН</w:t>
      </w:r>
      <w:r w:rsidR="007D17D7">
        <w:rPr>
          <w:rFonts w:ascii="Times New Roman" w:hAnsi="Times New Roman"/>
          <w:b/>
          <w:sz w:val="24"/>
          <w:szCs w:val="24"/>
        </w:rPr>
        <w:t>ОГО ПРЕДМЕТА</w:t>
      </w:r>
    </w:p>
    <w:p w:rsidR="00161BD6" w:rsidRPr="00161BD6" w:rsidRDefault="00161BD6" w:rsidP="00161BD6">
      <w:pPr>
        <w:spacing w:after="0" w:line="36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161BD6">
        <w:rPr>
          <w:rFonts w:ascii="Times New Roman" w:hAnsi="Times New Roman"/>
          <w:b/>
          <w:sz w:val="28"/>
          <w:szCs w:val="28"/>
        </w:rPr>
        <w:t>10</w:t>
      </w:r>
      <w:r w:rsidR="009316FD">
        <w:rPr>
          <w:rFonts w:ascii="Times New Roman" w:hAnsi="Times New Roman"/>
          <w:b/>
          <w:sz w:val="28"/>
          <w:szCs w:val="28"/>
        </w:rPr>
        <w:t xml:space="preserve"> </w:t>
      </w:r>
      <w:r w:rsidRPr="00161BD6">
        <w:rPr>
          <w:rFonts w:ascii="Times New Roman" w:hAnsi="Times New Roman"/>
          <w:b/>
          <w:sz w:val="28"/>
          <w:szCs w:val="28"/>
        </w:rPr>
        <w:t xml:space="preserve">класс  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33383">
        <w:rPr>
          <w:rFonts w:ascii="Times New Roman" w:hAnsi="Times New Roman"/>
          <w:b/>
          <w:bCs/>
          <w:color w:val="000000"/>
          <w:sz w:val="24"/>
          <w:szCs w:val="24"/>
        </w:rPr>
        <w:t>Теория химического строения органических соединений. Природа химических связей</w:t>
      </w:r>
    </w:p>
    <w:p w:rsidR="00161BD6" w:rsidRPr="00A76CE1" w:rsidRDefault="00161BD6" w:rsidP="007F387E">
      <w:pPr>
        <w:suppressAutoHyphens/>
        <w:spacing w:after="0"/>
        <w:contextualSpacing/>
        <w:rPr>
          <w:rFonts w:ascii="Times New Roman" w:hAnsi="Times New Roman"/>
          <w:sz w:val="24"/>
          <w:szCs w:val="24"/>
        </w:rPr>
      </w:pPr>
      <w:r w:rsidRPr="00A76CE1">
        <w:rPr>
          <w:rFonts w:ascii="Times New Roman" w:hAnsi="Times New Roman"/>
          <w:sz w:val="24"/>
          <w:szCs w:val="24"/>
        </w:rPr>
        <w:t xml:space="preserve">           Органические вещества. Органическая химия. Становление органической химии как науки. Теория химического строения веществ.  Углеродный скелет. Изомерия.  Изомеры.</w:t>
      </w:r>
    </w:p>
    <w:p w:rsidR="00161BD6" w:rsidRPr="00A76CE1" w:rsidRDefault="00161BD6" w:rsidP="007F387E">
      <w:pPr>
        <w:suppressAutoHyphens/>
        <w:spacing w:after="0"/>
        <w:contextualSpacing/>
        <w:rPr>
          <w:rFonts w:ascii="Times New Roman" w:hAnsi="Times New Roman"/>
          <w:sz w:val="24"/>
          <w:szCs w:val="24"/>
        </w:rPr>
      </w:pPr>
      <w:r w:rsidRPr="00A76CE1">
        <w:rPr>
          <w:rFonts w:ascii="Times New Roman" w:hAnsi="Times New Roman"/>
          <w:sz w:val="24"/>
          <w:szCs w:val="24"/>
        </w:rPr>
        <w:t xml:space="preserve">Состояние электронов в атоме. Энергетические уровни и подуровни. Электронные </w:t>
      </w:r>
      <w:r w:rsidR="00CB6B99" w:rsidRPr="00A76CE1">
        <w:rPr>
          <w:rFonts w:ascii="Times New Roman" w:hAnsi="Times New Roman"/>
          <w:sz w:val="24"/>
          <w:szCs w:val="24"/>
        </w:rPr>
        <w:t>орбитали, s</w:t>
      </w:r>
      <w:r w:rsidR="00AC4C38">
        <w:rPr>
          <w:rFonts w:ascii="Times New Roman" w:hAnsi="Times New Roman"/>
          <w:sz w:val="24"/>
          <w:szCs w:val="24"/>
        </w:rPr>
        <w:t>- эл</w:t>
      </w:r>
      <w:r w:rsidRPr="00A76CE1">
        <w:rPr>
          <w:rFonts w:ascii="Times New Roman" w:hAnsi="Times New Roman"/>
          <w:sz w:val="24"/>
          <w:szCs w:val="24"/>
        </w:rPr>
        <w:t xml:space="preserve">ектроны и р – электроны. Спин электрона. Спаренные электроны. Электронная конфигурация. Графические электронные формулы. Электронная природа химических </w:t>
      </w:r>
      <w:r w:rsidR="00AC4C38" w:rsidRPr="00A76CE1">
        <w:rPr>
          <w:rFonts w:ascii="Times New Roman" w:hAnsi="Times New Roman"/>
          <w:sz w:val="24"/>
          <w:szCs w:val="24"/>
        </w:rPr>
        <w:t>связей, пи</w:t>
      </w:r>
      <w:r w:rsidRPr="00A76CE1">
        <w:rPr>
          <w:rFonts w:ascii="Times New Roman" w:hAnsi="Times New Roman"/>
          <w:sz w:val="24"/>
          <w:szCs w:val="24"/>
        </w:rPr>
        <w:t xml:space="preserve"> связь и сигма связь.  Метод валентных связей.</w:t>
      </w:r>
    </w:p>
    <w:p w:rsidR="00161BD6" w:rsidRPr="00A76CE1" w:rsidRDefault="00161BD6" w:rsidP="007F387E">
      <w:pPr>
        <w:suppressAutoHyphens/>
        <w:spacing w:after="0"/>
        <w:contextualSpacing/>
        <w:rPr>
          <w:rFonts w:ascii="Times New Roman" w:hAnsi="Times New Roman"/>
          <w:sz w:val="24"/>
          <w:szCs w:val="24"/>
        </w:rPr>
      </w:pPr>
      <w:r w:rsidRPr="00A76CE1">
        <w:rPr>
          <w:rFonts w:ascii="Times New Roman" w:hAnsi="Times New Roman"/>
          <w:sz w:val="24"/>
          <w:szCs w:val="24"/>
        </w:rPr>
        <w:t>Классификация органических соединений. Функциональная группа.</w:t>
      </w:r>
    </w:p>
    <w:p w:rsidR="00161BD6" w:rsidRPr="00A76CE1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76CE1">
        <w:rPr>
          <w:rFonts w:ascii="Times New Roman" w:hAnsi="Times New Roman"/>
          <w:b/>
          <w:bCs/>
          <w:sz w:val="24"/>
          <w:szCs w:val="24"/>
        </w:rPr>
        <w:t>Углеводороды</w:t>
      </w:r>
    </w:p>
    <w:p w:rsidR="00161BD6" w:rsidRPr="00A76CE1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76CE1">
        <w:rPr>
          <w:rFonts w:ascii="Times New Roman" w:hAnsi="Times New Roman"/>
          <w:sz w:val="24"/>
          <w:szCs w:val="24"/>
        </w:rPr>
        <w:t xml:space="preserve">            Предельные углеводороды (алканы). Возбужденное состояние атома углерода. Гибридизация атомных орбиталей. </w:t>
      </w:r>
      <w:r w:rsidR="00AC4C38" w:rsidRPr="00A76CE1">
        <w:rPr>
          <w:rFonts w:ascii="Times New Roman" w:hAnsi="Times New Roman"/>
          <w:sz w:val="24"/>
          <w:szCs w:val="24"/>
        </w:rPr>
        <w:t>Электронное и</w:t>
      </w:r>
      <w:r w:rsidRPr="00A76CE1">
        <w:rPr>
          <w:rFonts w:ascii="Times New Roman" w:hAnsi="Times New Roman"/>
          <w:sz w:val="24"/>
          <w:szCs w:val="24"/>
        </w:rPr>
        <w:t xml:space="preserve"> пространственное строение алканов.</w:t>
      </w:r>
    </w:p>
    <w:p w:rsidR="00161BD6" w:rsidRPr="00A76CE1" w:rsidRDefault="00161BD6" w:rsidP="007F387E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A76CE1">
        <w:rPr>
          <w:rFonts w:ascii="Times New Roman" w:hAnsi="Times New Roman"/>
          <w:sz w:val="24"/>
          <w:szCs w:val="24"/>
        </w:rPr>
        <w:t>Гомологи. Гомологическая разность. Гомологический ряд. Международная номенклатура органических веществ. Изомерия углеродного скелета.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>Метан. Получение, физические и химические свойства метана.  Реакции замещения (галогенирование), дегидрирования и изомеризации алканов.</w:t>
      </w:r>
      <w:r w:rsidRPr="00E33383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E33383">
        <w:rPr>
          <w:rFonts w:ascii="Times New Roman" w:hAnsi="Times New Roman"/>
          <w:color w:val="000000"/>
          <w:sz w:val="24"/>
          <w:szCs w:val="24"/>
        </w:rPr>
        <w:t>Цепные реакции. Свободные радикалы. Галогенопроизводные алканов.</w:t>
      </w:r>
      <w:r w:rsidRPr="00E33383">
        <w:rPr>
          <w:rFonts w:ascii="Times New Roman" w:hAnsi="Times New Roman"/>
          <w:sz w:val="24"/>
          <w:szCs w:val="24"/>
        </w:rPr>
        <w:t xml:space="preserve"> 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 xml:space="preserve">            </w:t>
      </w:r>
      <w:r w:rsidRPr="00E33383">
        <w:rPr>
          <w:rFonts w:ascii="Times New Roman" w:hAnsi="Times New Roman"/>
          <w:color w:val="000000"/>
          <w:sz w:val="24"/>
          <w:szCs w:val="24"/>
        </w:rPr>
        <w:t>Кратные связи. Непредельные углеводороды.</w:t>
      </w:r>
      <w:r w:rsidRPr="00E33383">
        <w:rPr>
          <w:rFonts w:ascii="Times New Roman" w:hAnsi="Times New Roman"/>
          <w:sz w:val="24"/>
          <w:szCs w:val="24"/>
        </w:rPr>
        <w:t xml:space="preserve"> Алкены. Строение молекулы</w:t>
      </w:r>
      <w:r w:rsidRPr="00E33383">
        <w:rPr>
          <w:rFonts w:ascii="Times New Roman" w:hAnsi="Times New Roman"/>
          <w:i/>
          <w:sz w:val="24"/>
          <w:szCs w:val="24"/>
        </w:rPr>
        <w:t xml:space="preserve">, </w:t>
      </w:r>
      <w:r w:rsidR="00AC4C38" w:rsidRPr="00E33383">
        <w:rPr>
          <w:rFonts w:ascii="Times New Roman" w:hAnsi="Times New Roman"/>
          <w:sz w:val="24"/>
          <w:szCs w:val="24"/>
        </w:rPr>
        <w:t>гомология, номенклатура</w:t>
      </w:r>
      <w:r w:rsidRPr="00E33383">
        <w:rPr>
          <w:rFonts w:ascii="Times New Roman" w:hAnsi="Times New Roman"/>
          <w:sz w:val="24"/>
          <w:szCs w:val="24"/>
        </w:rPr>
        <w:t xml:space="preserve"> и изомерия. </w:t>
      </w:r>
      <w:r w:rsidRPr="00E33383">
        <w:rPr>
          <w:rFonts w:ascii="Times New Roman" w:hAnsi="Times New Roman"/>
          <w:sz w:val="24"/>
          <w:szCs w:val="24"/>
          <w:lang w:val="en-US"/>
        </w:rPr>
        <w:t>S</w:t>
      </w:r>
      <w:r w:rsidRPr="00E33383">
        <w:rPr>
          <w:rFonts w:ascii="Times New Roman" w:hAnsi="Times New Roman"/>
          <w:sz w:val="24"/>
          <w:szCs w:val="24"/>
        </w:rPr>
        <w:t xml:space="preserve">р2 – гибридизация.  Этен (этилен). Изомерия углеродного скелета и положения двойной связи. Пространственная изомерия </w:t>
      </w:r>
      <w:r w:rsidR="00AC4C38" w:rsidRPr="00E33383">
        <w:rPr>
          <w:rFonts w:ascii="Times New Roman" w:hAnsi="Times New Roman"/>
          <w:sz w:val="24"/>
          <w:szCs w:val="24"/>
        </w:rPr>
        <w:t>(стереоизомерия</w:t>
      </w:r>
      <w:r w:rsidRPr="00E33383">
        <w:rPr>
          <w:rFonts w:ascii="Times New Roman" w:hAnsi="Times New Roman"/>
          <w:sz w:val="24"/>
          <w:szCs w:val="24"/>
        </w:rPr>
        <w:t>).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 xml:space="preserve"> Получение и химические свойства алкенов. Реакции </w:t>
      </w:r>
      <w:r w:rsidR="00AC4C38" w:rsidRPr="00E33383">
        <w:rPr>
          <w:rFonts w:ascii="Times New Roman" w:hAnsi="Times New Roman"/>
          <w:sz w:val="24"/>
          <w:szCs w:val="24"/>
        </w:rPr>
        <w:t>присоединения (</w:t>
      </w:r>
      <w:r w:rsidRPr="00E33383">
        <w:rPr>
          <w:rFonts w:ascii="Times New Roman" w:hAnsi="Times New Roman"/>
          <w:sz w:val="24"/>
          <w:szCs w:val="24"/>
        </w:rPr>
        <w:t xml:space="preserve">гидрирование, галогенирование, </w:t>
      </w:r>
      <w:r w:rsidR="00AC4C38" w:rsidRPr="00E33383">
        <w:rPr>
          <w:rFonts w:ascii="Times New Roman" w:hAnsi="Times New Roman"/>
          <w:sz w:val="24"/>
          <w:szCs w:val="24"/>
        </w:rPr>
        <w:t>гидратация)</w:t>
      </w:r>
      <w:r w:rsidRPr="00E33383">
        <w:rPr>
          <w:rFonts w:ascii="Times New Roman" w:hAnsi="Times New Roman"/>
          <w:sz w:val="24"/>
          <w:szCs w:val="24"/>
        </w:rPr>
        <w:t xml:space="preserve">, окисление и полимеризации алкенов.  </w:t>
      </w:r>
      <w:r w:rsidRPr="00E33383">
        <w:rPr>
          <w:rFonts w:ascii="Times New Roman" w:hAnsi="Times New Roman"/>
          <w:color w:val="000000"/>
          <w:sz w:val="24"/>
          <w:szCs w:val="24"/>
        </w:rPr>
        <w:t>Правило Марковникова. Высокомолекулярные соединения. Качественные реакции на двойную связь.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 xml:space="preserve">               Алкадиены (диеновые углеводороды). Изомерия и номенклатура. Дивинил (бутадиена-1,3</w:t>
      </w:r>
      <w:r w:rsidR="00CB6B99" w:rsidRPr="00E33383">
        <w:rPr>
          <w:rFonts w:ascii="Times New Roman" w:hAnsi="Times New Roman"/>
          <w:sz w:val="24"/>
          <w:szCs w:val="24"/>
        </w:rPr>
        <w:t>).</w:t>
      </w:r>
      <w:r w:rsidRPr="00E33383">
        <w:rPr>
          <w:rFonts w:ascii="Times New Roman" w:hAnsi="Times New Roman"/>
          <w:sz w:val="24"/>
          <w:szCs w:val="24"/>
        </w:rPr>
        <w:t xml:space="preserve">  Изопрен (</w:t>
      </w:r>
      <w:r w:rsidRPr="00E33383">
        <w:rPr>
          <w:rFonts w:ascii="Times New Roman" w:hAnsi="Times New Roman"/>
          <w:color w:val="000000"/>
          <w:sz w:val="24"/>
          <w:szCs w:val="24"/>
        </w:rPr>
        <w:t>2-метилбутадиен-1,3). Сопряжённые двойные связи. Получение и химические свойства алкадиенов. Реакции присоединения (галогенирования) и полимеризации алкадиенов.</w:t>
      </w:r>
    </w:p>
    <w:p w:rsidR="00161BD6" w:rsidRPr="00E33383" w:rsidRDefault="00161BD6" w:rsidP="007F387E">
      <w:pPr>
        <w:suppressAutoHyphens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 xml:space="preserve">              Алкины. </w:t>
      </w:r>
      <w:r w:rsidRPr="00E33383">
        <w:rPr>
          <w:rFonts w:ascii="Times New Roman" w:hAnsi="Times New Roman"/>
          <w:color w:val="000000"/>
          <w:sz w:val="24"/>
          <w:szCs w:val="24"/>
        </w:rPr>
        <w:t>Ацетилен (этин) и его гомологи.</w:t>
      </w:r>
      <w:r w:rsidRPr="00E33383">
        <w:rPr>
          <w:rFonts w:ascii="Times New Roman" w:hAnsi="Times New Roman"/>
          <w:i/>
          <w:sz w:val="24"/>
          <w:szCs w:val="24"/>
        </w:rPr>
        <w:t xml:space="preserve"> </w:t>
      </w:r>
      <w:r w:rsidR="00AC4C38" w:rsidRPr="00E33383">
        <w:rPr>
          <w:rFonts w:ascii="Times New Roman" w:hAnsi="Times New Roman"/>
          <w:sz w:val="24"/>
          <w:szCs w:val="24"/>
        </w:rPr>
        <w:t>Изомерия и</w:t>
      </w:r>
      <w:r w:rsidRPr="00E33383">
        <w:rPr>
          <w:rFonts w:ascii="Times New Roman" w:hAnsi="Times New Roman"/>
          <w:sz w:val="24"/>
          <w:szCs w:val="24"/>
        </w:rPr>
        <w:t xml:space="preserve"> номенклатура. </w:t>
      </w:r>
      <w:r w:rsidRPr="00E33383">
        <w:rPr>
          <w:rFonts w:ascii="Times New Roman" w:hAnsi="Times New Roman"/>
          <w:i/>
          <w:color w:val="000000"/>
          <w:sz w:val="24"/>
          <w:szCs w:val="24"/>
        </w:rPr>
        <w:t xml:space="preserve">Межклассовая изомерия. </w:t>
      </w:r>
      <w:r w:rsidRPr="00E33383">
        <w:rPr>
          <w:rFonts w:ascii="Times New Roman" w:hAnsi="Times New Roman"/>
          <w:i/>
          <w:color w:val="000000"/>
          <w:sz w:val="24"/>
          <w:szCs w:val="24"/>
          <w:lang w:val="en-US"/>
        </w:rPr>
        <w:t>sp</w:t>
      </w:r>
      <w:r w:rsidRPr="00E33383">
        <w:rPr>
          <w:rFonts w:ascii="Times New Roman" w:hAnsi="Times New Roman"/>
          <w:i/>
          <w:color w:val="000000"/>
          <w:sz w:val="24"/>
          <w:szCs w:val="24"/>
        </w:rPr>
        <w:t>-Гибридизация</w:t>
      </w:r>
      <w:r w:rsidRPr="00E33383">
        <w:rPr>
          <w:rFonts w:ascii="Times New Roman" w:hAnsi="Times New Roman"/>
          <w:sz w:val="24"/>
          <w:szCs w:val="24"/>
        </w:rPr>
        <w:t>. Химические свойства алкинов. Реакции присоединения, окисления и полимеризации алкинов.</w:t>
      </w:r>
      <w:r w:rsidRPr="00E33383">
        <w:rPr>
          <w:rFonts w:ascii="Times New Roman" w:hAnsi="Times New Roman"/>
          <w:i/>
          <w:sz w:val="24"/>
          <w:szCs w:val="24"/>
        </w:rPr>
        <w:t xml:space="preserve">         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 xml:space="preserve">          </w:t>
      </w:r>
      <w:r w:rsidRPr="00E33383">
        <w:rPr>
          <w:rFonts w:ascii="Times New Roman" w:hAnsi="Times New Roman"/>
          <w:color w:val="000000"/>
          <w:sz w:val="24"/>
          <w:szCs w:val="24"/>
        </w:rPr>
        <w:t>Арены (ароматические углеводороды).</w:t>
      </w:r>
      <w:r w:rsidRPr="00E33383">
        <w:rPr>
          <w:rFonts w:ascii="Times New Roman" w:hAnsi="Times New Roman"/>
          <w:sz w:val="24"/>
          <w:szCs w:val="24"/>
        </w:rPr>
        <w:t xml:space="preserve"> Изомерия и номенклатура. Бензол. Бензольное кольцо. Толуол. Изомерия заместителей.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>Химические свойства бензола и его гомологов. Реакции замещения (галогенирование, нитрование), окисление и присоединения аренов. Пестициды. Генетическая связь аренов с другими углеводородами.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E33383">
        <w:rPr>
          <w:rFonts w:ascii="Times New Roman" w:hAnsi="Times New Roman"/>
          <w:i/>
          <w:color w:val="000000"/>
          <w:sz w:val="24"/>
          <w:szCs w:val="24"/>
        </w:rPr>
        <w:t xml:space="preserve">            </w:t>
      </w:r>
      <w:r w:rsidRPr="00E33383">
        <w:rPr>
          <w:rFonts w:ascii="Times New Roman" w:hAnsi="Times New Roman"/>
          <w:color w:val="000000"/>
          <w:sz w:val="24"/>
          <w:szCs w:val="24"/>
        </w:rPr>
        <w:t>Природные источники углеводородов. Природный газ. Нефть. Попутные нефтяные газы. Каменный уголь.</w:t>
      </w:r>
      <w:r w:rsidRPr="00E33383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Переработка нефти. Перегонка нефти. Ректификационная колонна. Бензин. Лигроин. Керосин. Крекинг нефтепродуктов. Термический и каталитический крекинги. Пиролиз.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 xml:space="preserve">Кислородсодержащие органические соединения. </w:t>
      </w:r>
      <w:r w:rsidRPr="00E33383">
        <w:rPr>
          <w:rFonts w:ascii="Times New Roman" w:hAnsi="Times New Roman"/>
          <w:color w:val="000000"/>
          <w:sz w:val="24"/>
          <w:szCs w:val="24"/>
        </w:rPr>
        <w:t>Кислородсодержащие органические соединения. Одноатомные предельные спирты</w:t>
      </w:r>
      <w:r w:rsidRPr="00E33383">
        <w:rPr>
          <w:rFonts w:ascii="Times New Roman" w:hAnsi="Times New Roman"/>
          <w:sz w:val="24"/>
          <w:szCs w:val="24"/>
        </w:rPr>
        <w:t xml:space="preserve">. </w:t>
      </w:r>
      <w:r w:rsidR="009316FD" w:rsidRPr="00E33383">
        <w:rPr>
          <w:rFonts w:ascii="Times New Roman" w:hAnsi="Times New Roman"/>
          <w:sz w:val="24"/>
          <w:szCs w:val="24"/>
        </w:rPr>
        <w:t>Функциональная группа</w:t>
      </w:r>
      <w:r w:rsidRPr="00E33383">
        <w:rPr>
          <w:rFonts w:ascii="Times New Roman" w:hAnsi="Times New Roman"/>
          <w:sz w:val="24"/>
          <w:szCs w:val="24"/>
        </w:rPr>
        <w:t xml:space="preserve"> спиртов. Изомерия и номенклатура спиртов. Метанол (метиловый спирт). Этанол (этиловый спирт). Первичный, вторичный и третичный атом углерода. Водородная связь.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>Получение и химические свойства спиртов. Спиртовое брожение. Ферменты. Водородные связи. Физиологическое действие метанола и этанола.  Алкоголизм.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Многоатомные спирты.</w:t>
      </w:r>
      <w:r w:rsidRPr="00E33383">
        <w:rPr>
          <w:rFonts w:ascii="Times New Roman" w:hAnsi="Times New Roman"/>
          <w:sz w:val="24"/>
          <w:szCs w:val="24"/>
        </w:rPr>
        <w:t xml:space="preserve"> Этиленгликоль и глицерин. Химические свойства предельных многоатомных спиртов. Качественная реакция на многоатомные спирты.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 xml:space="preserve">Фенолы. </w:t>
      </w:r>
      <w:r w:rsidRPr="00E33383">
        <w:rPr>
          <w:rFonts w:ascii="Times New Roman" w:hAnsi="Times New Roman"/>
          <w:color w:val="000000"/>
          <w:sz w:val="24"/>
          <w:szCs w:val="24"/>
        </w:rPr>
        <w:t>Ароматические спирты</w:t>
      </w:r>
      <w:r w:rsidRPr="00E33383">
        <w:rPr>
          <w:rFonts w:ascii="Times New Roman" w:hAnsi="Times New Roman"/>
          <w:i/>
          <w:sz w:val="24"/>
          <w:szCs w:val="24"/>
        </w:rPr>
        <w:t xml:space="preserve">. </w:t>
      </w:r>
      <w:r w:rsidRPr="00E33383">
        <w:rPr>
          <w:rFonts w:ascii="Times New Roman" w:hAnsi="Times New Roman"/>
          <w:sz w:val="24"/>
          <w:szCs w:val="24"/>
        </w:rPr>
        <w:t xml:space="preserve">Химические свойства фенола. </w:t>
      </w:r>
      <w:r w:rsidRPr="00E33383">
        <w:rPr>
          <w:rFonts w:ascii="Times New Roman" w:hAnsi="Times New Roman"/>
          <w:color w:val="000000"/>
          <w:sz w:val="24"/>
          <w:szCs w:val="24"/>
        </w:rPr>
        <w:t>Качественная реакция на фенол.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 xml:space="preserve"> Карбонильные соединения. Карбонильная группа. Альдегидная группа. Альдегиды. Кетоны. Изомерия и номенклатура.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 xml:space="preserve"> Получение и химические свойства альдегидов. Реакции окисления и присоединения альдегидов. </w:t>
      </w:r>
      <w:r w:rsidRPr="00E33383">
        <w:rPr>
          <w:rFonts w:ascii="Times New Roman" w:hAnsi="Times New Roman"/>
          <w:sz w:val="24"/>
          <w:szCs w:val="24"/>
        </w:rPr>
        <w:t xml:space="preserve">Качественные реакции на альдегиды.  </w:t>
      </w:r>
    </w:p>
    <w:p w:rsidR="00161BD6" w:rsidRPr="00E33383" w:rsidRDefault="00161BD6" w:rsidP="007F38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 xml:space="preserve"> Карбоновые кислоты.</w:t>
      </w:r>
      <w:r w:rsidRPr="00E33383">
        <w:rPr>
          <w:rFonts w:ascii="Times New Roman" w:hAnsi="Times New Roman"/>
          <w:color w:val="000000"/>
          <w:sz w:val="24"/>
          <w:szCs w:val="24"/>
        </w:rPr>
        <w:t xml:space="preserve"> Карбоксильная группа (карбоксогруппа). Изомерия и номенклатура карбоновых кислот</w:t>
      </w:r>
      <w:r w:rsidRPr="00E33383">
        <w:rPr>
          <w:rFonts w:ascii="Times New Roman" w:hAnsi="Times New Roman"/>
          <w:i/>
          <w:color w:val="000000"/>
          <w:sz w:val="24"/>
          <w:szCs w:val="24"/>
        </w:rPr>
        <w:t xml:space="preserve">. </w:t>
      </w:r>
      <w:r w:rsidRPr="00E33383">
        <w:rPr>
          <w:rFonts w:ascii="Times New Roman" w:hAnsi="Times New Roman"/>
          <w:color w:val="000000"/>
          <w:sz w:val="24"/>
          <w:szCs w:val="24"/>
        </w:rPr>
        <w:t>Одноосновные предельные карбоновые кислоты.</w:t>
      </w:r>
      <w:r w:rsidRPr="00E33383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E33383">
        <w:rPr>
          <w:rFonts w:ascii="Times New Roman" w:hAnsi="Times New Roman"/>
          <w:color w:val="000000"/>
          <w:sz w:val="24"/>
          <w:szCs w:val="24"/>
        </w:rPr>
        <w:t>Получение одноосновных предельных карбоновых кислот</w:t>
      </w:r>
      <w:r w:rsidRPr="00E33383">
        <w:rPr>
          <w:rFonts w:ascii="Times New Roman" w:hAnsi="Times New Roman"/>
          <w:sz w:val="24"/>
          <w:szCs w:val="24"/>
        </w:rPr>
        <w:t>. Химические свойства одноосновных предельных карбоновых кислот.</w:t>
      </w:r>
      <w:r w:rsidRPr="00E33383">
        <w:rPr>
          <w:rFonts w:ascii="Times New Roman" w:hAnsi="Times New Roman"/>
          <w:color w:val="000000"/>
          <w:sz w:val="24"/>
          <w:szCs w:val="24"/>
        </w:rPr>
        <w:t xml:space="preserve"> Муравьиная кислота.</w:t>
      </w:r>
      <w:r w:rsidRPr="00E33383">
        <w:rPr>
          <w:rFonts w:ascii="Times New Roman" w:hAnsi="Times New Roman"/>
          <w:sz w:val="24"/>
          <w:szCs w:val="24"/>
        </w:rPr>
        <w:t xml:space="preserve"> Уксусная кислота. </w:t>
      </w:r>
      <w:r w:rsidRPr="00E33383">
        <w:rPr>
          <w:rFonts w:ascii="Times New Roman" w:hAnsi="Times New Roman"/>
          <w:color w:val="000000"/>
          <w:sz w:val="24"/>
          <w:szCs w:val="24"/>
        </w:rPr>
        <w:t>Ацетаты.</w:t>
      </w:r>
    </w:p>
    <w:p w:rsidR="00161BD6" w:rsidRPr="00E33383" w:rsidRDefault="00161BD6" w:rsidP="007F387E">
      <w:pPr>
        <w:suppressAutoHyphens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 xml:space="preserve"> Сложные эфиры и жиры.</w:t>
      </w:r>
      <w:r w:rsidRPr="00E33383">
        <w:rPr>
          <w:rFonts w:ascii="Times New Roman" w:hAnsi="Times New Roman"/>
          <w:color w:val="000000"/>
          <w:sz w:val="24"/>
          <w:szCs w:val="24"/>
        </w:rPr>
        <w:t xml:space="preserve"> Номенклатура</w:t>
      </w:r>
      <w:r w:rsidRPr="00E33383">
        <w:rPr>
          <w:rFonts w:ascii="Times New Roman" w:hAnsi="Times New Roman"/>
          <w:i/>
          <w:color w:val="000000"/>
          <w:sz w:val="24"/>
          <w:szCs w:val="24"/>
        </w:rPr>
        <w:t xml:space="preserve">. </w:t>
      </w:r>
      <w:r w:rsidRPr="00E33383">
        <w:rPr>
          <w:rFonts w:ascii="Times New Roman" w:hAnsi="Times New Roman"/>
          <w:color w:val="000000"/>
          <w:sz w:val="24"/>
          <w:szCs w:val="24"/>
        </w:rPr>
        <w:t xml:space="preserve">Получение, химические свойства сложных эфиров. Реакция этерификации. </w:t>
      </w:r>
      <w:r w:rsidRPr="00E33383">
        <w:rPr>
          <w:rFonts w:ascii="Times New Roman" w:hAnsi="Times New Roman"/>
          <w:sz w:val="24"/>
          <w:szCs w:val="24"/>
        </w:rPr>
        <w:t xml:space="preserve"> Щелочной гидролиз сложного эфира (омыление).</w:t>
      </w:r>
    </w:p>
    <w:p w:rsidR="00161BD6" w:rsidRPr="00E33383" w:rsidRDefault="00161BD6" w:rsidP="007F387E">
      <w:pPr>
        <w:suppressAutoHyphens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>Жиры. Твердые жиры, жидкие жиры. Синтетические моющие средства.</w:t>
      </w:r>
    </w:p>
    <w:p w:rsidR="00161BD6" w:rsidRPr="00E33383" w:rsidRDefault="00161BD6" w:rsidP="007F387E">
      <w:pPr>
        <w:suppressAutoHyphens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>Углеводы. Моносахариды. Глюкоза. Фруктоза. Олигосахариды. Дисахариды. Сахароза.</w:t>
      </w:r>
    </w:p>
    <w:p w:rsidR="00161BD6" w:rsidRPr="00E33383" w:rsidRDefault="00161BD6" w:rsidP="007F387E">
      <w:pPr>
        <w:suppressAutoHyphens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 xml:space="preserve">Полисахариды. Крахмал. Гликоген. Реакция поликонденсации. Качественная реакция на крахмал. Целлюлоза. Ацетилцеллюлоза. Классификация волокон.      </w:t>
      </w:r>
    </w:p>
    <w:p w:rsidR="00161BD6" w:rsidRPr="00F961E5" w:rsidRDefault="00161BD6" w:rsidP="007F387E">
      <w:pPr>
        <w:suppressAutoHyphens/>
        <w:spacing w:after="0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961E5">
        <w:rPr>
          <w:rFonts w:ascii="Times New Roman" w:hAnsi="Times New Roman"/>
          <w:b/>
          <w:bCs/>
          <w:color w:val="000000"/>
          <w:sz w:val="24"/>
          <w:szCs w:val="24"/>
        </w:rPr>
        <w:t>Азотсодержащие органические соединения.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bCs/>
          <w:color w:val="000000"/>
          <w:sz w:val="24"/>
          <w:szCs w:val="24"/>
        </w:rPr>
        <w:t>Азотсодержащие органические соединения</w:t>
      </w:r>
      <w:r w:rsidRPr="00E33383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Pr="00E33383">
        <w:rPr>
          <w:rFonts w:ascii="Times New Roman" w:hAnsi="Times New Roman"/>
          <w:color w:val="000000"/>
          <w:sz w:val="24"/>
          <w:szCs w:val="24"/>
        </w:rPr>
        <w:t>Амины. Аминогруппа. Анилин. Получение и химические свойства анилина.</w:t>
      </w:r>
      <w:r w:rsidRPr="00E33383">
        <w:rPr>
          <w:rFonts w:ascii="Times New Roman" w:hAnsi="Times New Roman"/>
          <w:sz w:val="24"/>
          <w:szCs w:val="24"/>
        </w:rPr>
        <w:t xml:space="preserve"> Аминокислоты.  </w:t>
      </w:r>
      <w:r w:rsidRPr="00E33383">
        <w:rPr>
          <w:rFonts w:ascii="Times New Roman" w:hAnsi="Times New Roman"/>
          <w:color w:val="000000"/>
          <w:sz w:val="24"/>
          <w:szCs w:val="24"/>
        </w:rPr>
        <w:t>Изомерия и номенклатура. Биполярный ион</w:t>
      </w:r>
      <w:r w:rsidRPr="00E33383">
        <w:rPr>
          <w:rFonts w:ascii="Times New Roman" w:hAnsi="Times New Roman"/>
          <w:sz w:val="24"/>
          <w:szCs w:val="24"/>
        </w:rPr>
        <w:t xml:space="preserve">. Пептидная (амидная) группа. Пептидная (амидная) связь. </w:t>
      </w:r>
      <w:r w:rsidRPr="00E33383">
        <w:rPr>
          <w:rFonts w:ascii="Times New Roman" w:hAnsi="Times New Roman"/>
          <w:color w:val="000000"/>
          <w:sz w:val="24"/>
          <w:szCs w:val="24"/>
        </w:rPr>
        <w:t>Химические свойства аминокислот. Пептиды. Полипептиды. Глицин</w:t>
      </w:r>
      <w:r w:rsidRPr="00E33383">
        <w:rPr>
          <w:rFonts w:ascii="Times New Roman" w:hAnsi="Times New Roman"/>
          <w:sz w:val="24"/>
          <w:szCs w:val="24"/>
        </w:rPr>
        <w:t xml:space="preserve">. 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 xml:space="preserve">Белки. Структура белковой молекулы (первичная, вторичная, третичная, четвертичная). Химические свойства белков. Денатурация </w:t>
      </w:r>
      <w:r w:rsidR="009316FD" w:rsidRPr="00E33383">
        <w:rPr>
          <w:rFonts w:ascii="Times New Roman" w:hAnsi="Times New Roman"/>
          <w:sz w:val="24"/>
          <w:szCs w:val="24"/>
        </w:rPr>
        <w:t>и гидролиз</w:t>
      </w:r>
      <w:r w:rsidRPr="00E33383">
        <w:rPr>
          <w:rFonts w:ascii="Times New Roman" w:hAnsi="Times New Roman"/>
          <w:sz w:val="24"/>
          <w:szCs w:val="24"/>
        </w:rPr>
        <w:t xml:space="preserve"> белков. Цветные реакции на белки.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sz w:val="24"/>
          <w:szCs w:val="24"/>
        </w:rPr>
        <w:t xml:space="preserve"> </w:t>
      </w:r>
      <w:r w:rsidRPr="00E33383">
        <w:rPr>
          <w:rFonts w:ascii="Times New Roman" w:hAnsi="Times New Roman"/>
          <w:color w:val="000000"/>
          <w:sz w:val="24"/>
          <w:szCs w:val="24"/>
        </w:rPr>
        <w:t>Азотсодержащие гетероциклические соединения. Пиридин. Пиррол. Пиримидин. Пурин. Азотистые основания.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Нуклеиновые кислоты. Нуклеотиды. Комплементарные азотистые основания.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 xml:space="preserve">Химия и здоровье человека. Фармакологическая химия. </w:t>
      </w:r>
    </w:p>
    <w:p w:rsidR="00161BD6" w:rsidRPr="00E33383" w:rsidRDefault="00161BD6" w:rsidP="007F387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33383">
        <w:rPr>
          <w:rFonts w:ascii="Times New Roman" w:hAnsi="Times New Roman"/>
          <w:b/>
          <w:bCs/>
          <w:color w:val="000000"/>
          <w:sz w:val="24"/>
          <w:szCs w:val="24"/>
        </w:rPr>
        <w:t>Химия полимеров</w:t>
      </w:r>
    </w:p>
    <w:p w:rsidR="00161BD6" w:rsidRPr="00E33383" w:rsidRDefault="00161BD6" w:rsidP="007F387E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Полимеры. Степень полимеризации. Мономер. Структурное звено. Термопластичные полимеры. Стереорегулярные полимеры. Полиэтилен. Полипропилен. Политетрафторэтилен. Термореактивные полимеры.  Фенолоформальдегидные смолы. Пластмассы. Фенопласты. Аминопласты. Пенопласты. Природный каучук. Резина. Эбонит. Синтетические каучуки. Синтетические волокна. Капрон. Лавсан.</w:t>
      </w:r>
    </w:p>
    <w:p w:rsidR="00161BD6" w:rsidRPr="00E33383" w:rsidRDefault="00161BD6" w:rsidP="007F387E">
      <w:pPr>
        <w:pStyle w:val="a4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33383">
        <w:rPr>
          <w:rFonts w:ascii="Times New Roman" w:hAnsi="Times New Roman"/>
          <w:b/>
          <w:bCs/>
          <w:color w:val="000000"/>
          <w:sz w:val="24"/>
          <w:szCs w:val="24"/>
        </w:rPr>
        <w:t>Демонстрации.</w:t>
      </w:r>
    </w:p>
    <w:p w:rsidR="00161BD6" w:rsidRDefault="00161BD6" w:rsidP="007F387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Образцы органических веществ и материалов. Модели молекул органических веществ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161BD6" w:rsidRPr="00E33383" w:rsidRDefault="00161BD6" w:rsidP="007F387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Отношение алканов к кислотам, щелочам, раствору перманганата калия и бромной воде.</w:t>
      </w:r>
    </w:p>
    <w:p w:rsidR="00161BD6" w:rsidRPr="00E33383" w:rsidRDefault="00161BD6" w:rsidP="007F387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 xml:space="preserve">Модели молекул гомологов и изомеров. Получение ацетилена карбидным способом. Взаимодействие ацетилена с раствором перманганата калия и бромной водой. Горение </w:t>
      </w:r>
      <w:r w:rsidRPr="00E33383">
        <w:rPr>
          <w:rFonts w:ascii="Times New Roman" w:hAnsi="Times New Roman"/>
          <w:color w:val="000000"/>
          <w:sz w:val="24"/>
          <w:szCs w:val="24"/>
        </w:rPr>
        <w:lastRenderedPageBreak/>
        <w:t>ацетилена. Разложение каучука при нагревании и испытание продуктов разложения. Знакомство с образцами каучуков</w:t>
      </w:r>
      <w:r w:rsidRPr="00E33383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</w:p>
    <w:p w:rsidR="00161BD6" w:rsidRPr="00E33383" w:rsidRDefault="00161BD6" w:rsidP="007F387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Бензол как растворитель. Горение бензола. Отношение бензола к бромной воде и раствору перманганата калия. Окисление толуола</w:t>
      </w:r>
      <w:r w:rsidR="00707DA8">
        <w:rPr>
          <w:rFonts w:ascii="Times New Roman" w:hAnsi="Times New Roman"/>
          <w:color w:val="000000"/>
          <w:sz w:val="24"/>
          <w:szCs w:val="24"/>
        </w:rPr>
        <w:t>.</w:t>
      </w:r>
    </w:p>
    <w:p w:rsidR="00161BD6" w:rsidRPr="00E33383" w:rsidRDefault="00161BD6" w:rsidP="007F387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 xml:space="preserve">Растворение в ацетоне различных органических веществ. </w:t>
      </w:r>
    </w:p>
    <w:p w:rsidR="00161BD6" w:rsidRPr="00E33383" w:rsidRDefault="00161BD6" w:rsidP="007F387E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Образцы моющих и чистящих средств.</w:t>
      </w:r>
      <w:r w:rsidR="00707DA8">
        <w:rPr>
          <w:rFonts w:ascii="Times New Roman" w:hAnsi="Times New Roman"/>
          <w:color w:val="000000"/>
          <w:sz w:val="24"/>
          <w:szCs w:val="24"/>
        </w:rPr>
        <w:t xml:space="preserve"> Инструкции по их применению.</w:t>
      </w:r>
    </w:p>
    <w:p w:rsidR="00161BD6" w:rsidRPr="00E33383" w:rsidRDefault="00161BD6" w:rsidP="007F387E">
      <w:pPr>
        <w:pStyle w:val="a4"/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33383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E33383">
        <w:rPr>
          <w:rFonts w:ascii="Times New Roman" w:hAnsi="Times New Roman"/>
          <w:color w:val="000000"/>
          <w:sz w:val="24"/>
          <w:szCs w:val="24"/>
        </w:rPr>
        <w:t>Образцы пластмасс, синтетических каучуков и синтетических волокон.</w:t>
      </w:r>
    </w:p>
    <w:p w:rsidR="00161BD6" w:rsidRPr="00E33383" w:rsidRDefault="00161BD6" w:rsidP="007F387E">
      <w:pPr>
        <w:pStyle w:val="a4"/>
        <w:widowControl w:val="0"/>
        <w:kinsoku w:val="0"/>
        <w:overflowPunct w:val="0"/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E33383">
        <w:rPr>
          <w:rFonts w:ascii="Times New Roman" w:hAnsi="Times New Roman"/>
          <w:b/>
          <w:sz w:val="24"/>
          <w:szCs w:val="24"/>
        </w:rPr>
        <w:t>Лабораторные опыты.</w:t>
      </w:r>
      <w:r w:rsidRPr="00E33383">
        <w:rPr>
          <w:rFonts w:ascii="Times New Roman" w:hAnsi="Times New Roman"/>
          <w:sz w:val="24"/>
          <w:szCs w:val="24"/>
        </w:rPr>
        <w:t xml:space="preserve"> </w:t>
      </w:r>
    </w:p>
    <w:p w:rsidR="00161BD6" w:rsidRPr="00E33383" w:rsidRDefault="00161BD6" w:rsidP="007F387E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b/>
          <w:bCs/>
          <w:color w:val="000000"/>
          <w:sz w:val="24"/>
          <w:szCs w:val="24"/>
        </w:rPr>
        <w:t xml:space="preserve">  </w:t>
      </w:r>
      <w:r w:rsidRPr="00E33383">
        <w:rPr>
          <w:rFonts w:ascii="Times New Roman" w:hAnsi="Times New Roman"/>
          <w:color w:val="000000"/>
          <w:sz w:val="24"/>
          <w:szCs w:val="24"/>
        </w:rPr>
        <w:t>Изготовление моделей молекул углеводородов</w:t>
      </w:r>
    </w:p>
    <w:p w:rsidR="00161BD6" w:rsidRDefault="00161BD6" w:rsidP="007F387E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E33383">
        <w:rPr>
          <w:rFonts w:ascii="Times New Roman" w:hAnsi="Times New Roman"/>
          <w:color w:val="000000"/>
          <w:sz w:val="24"/>
          <w:szCs w:val="24"/>
        </w:rPr>
        <w:t>Ознакомление с образцами продуктов нефтепереработки</w:t>
      </w:r>
    </w:p>
    <w:p w:rsidR="00707DA8" w:rsidRPr="00E33383" w:rsidRDefault="00707DA8" w:rsidP="007F387E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Окисление этанола оксидом меди(II</w:t>
      </w:r>
      <w:r w:rsidRPr="00E33383">
        <w:rPr>
          <w:rFonts w:ascii="Times New Roman" w:hAnsi="Times New Roman"/>
          <w:color w:val="000000"/>
          <w:sz w:val="24"/>
          <w:szCs w:val="24"/>
        </w:rPr>
        <w:t>)</w:t>
      </w:r>
      <w:r>
        <w:rPr>
          <w:rFonts w:ascii="Times New Roman" w:hAnsi="Times New Roman"/>
          <w:color w:val="000000"/>
          <w:sz w:val="24"/>
          <w:szCs w:val="24"/>
        </w:rPr>
        <w:t>. Растворение глицерина в воде и его реакция с гидроксидом меди(II</w:t>
      </w:r>
      <w:r w:rsidRPr="00E33383">
        <w:rPr>
          <w:rFonts w:ascii="Times New Roman" w:hAnsi="Times New Roman"/>
          <w:color w:val="000000"/>
          <w:sz w:val="24"/>
          <w:szCs w:val="24"/>
        </w:rPr>
        <w:t>)</w:t>
      </w:r>
      <w:r>
        <w:rPr>
          <w:rFonts w:ascii="Times New Roman" w:hAnsi="Times New Roman"/>
          <w:color w:val="000000"/>
          <w:sz w:val="24"/>
          <w:szCs w:val="24"/>
        </w:rPr>
        <w:t>. Химические свойства фенола</w:t>
      </w:r>
    </w:p>
    <w:p w:rsidR="00161BD6" w:rsidRPr="00E33383" w:rsidRDefault="00161BD6" w:rsidP="007F387E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Растворимость жиров, доказательство их непредельного характера, омыление жиров.</w:t>
      </w:r>
    </w:p>
    <w:p w:rsidR="00161BD6" w:rsidRPr="00E33383" w:rsidRDefault="00161BD6" w:rsidP="007F387E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Сравнение свойств мыла и синтетических моющих средств</w:t>
      </w:r>
    </w:p>
    <w:p w:rsidR="00161BD6" w:rsidRPr="00E33383" w:rsidRDefault="00161BD6" w:rsidP="007F387E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E33383">
        <w:rPr>
          <w:rFonts w:ascii="Times New Roman" w:hAnsi="Times New Roman"/>
          <w:color w:val="000000"/>
          <w:sz w:val="24"/>
          <w:szCs w:val="24"/>
        </w:rPr>
        <w:t>Свойства глюкозы как альдегидоспирта.</w:t>
      </w:r>
    </w:p>
    <w:p w:rsidR="00161BD6" w:rsidRPr="00E33383" w:rsidRDefault="00161BD6" w:rsidP="007F387E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 xml:space="preserve"> Взаимодействие сахарозы с гидроксидом кальция.  </w:t>
      </w:r>
    </w:p>
    <w:p w:rsidR="00161BD6" w:rsidRPr="00E33383" w:rsidRDefault="00161BD6" w:rsidP="007F387E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 xml:space="preserve"> Приготовление крахмального клейстера и взаимодействие с йодом.</w:t>
      </w:r>
    </w:p>
    <w:p w:rsidR="00161BD6" w:rsidRPr="00E33383" w:rsidRDefault="00161BD6" w:rsidP="007F387E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 xml:space="preserve">Гидролиз крахмала. </w:t>
      </w:r>
    </w:p>
    <w:p w:rsidR="00161BD6" w:rsidRPr="00E33383" w:rsidRDefault="00161BD6" w:rsidP="007F387E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Ознакомление с образцами природных и искусственных волокон.</w:t>
      </w:r>
    </w:p>
    <w:p w:rsidR="00161BD6" w:rsidRPr="00E33383" w:rsidRDefault="00161BD6" w:rsidP="007F387E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Цветные реакции на белки</w:t>
      </w:r>
    </w:p>
    <w:p w:rsidR="00161BD6" w:rsidRPr="00E33383" w:rsidRDefault="00161BD6" w:rsidP="007F387E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>Свойства капрона.</w:t>
      </w:r>
    </w:p>
    <w:p w:rsidR="00161BD6" w:rsidRDefault="00161BD6" w:rsidP="007F387E">
      <w:pPr>
        <w:pStyle w:val="a4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b/>
          <w:iCs/>
          <w:color w:val="000000"/>
          <w:sz w:val="24"/>
          <w:szCs w:val="24"/>
        </w:rPr>
      </w:pPr>
      <w:r w:rsidRPr="00E33383">
        <w:rPr>
          <w:rFonts w:ascii="Times New Roman" w:hAnsi="Times New Roman"/>
          <w:b/>
          <w:iCs/>
          <w:color w:val="000000"/>
          <w:sz w:val="24"/>
          <w:szCs w:val="24"/>
        </w:rPr>
        <w:t>Практические работы</w:t>
      </w:r>
    </w:p>
    <w:p w:rsidR="00161BD6" w:rsidRPr="00E33383" w:rsidRDefault="002262A6" w:rsidP="007F387E">
      <w:pPr>
        <w:pStyle w:val="a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E33383">
        <w:rPr>
          <w:b/>
          <w:sz w:val="24"/>
          <w:szCs w:val="24"/>
        </w:rPr>
        <w:t xml:space="preserve"> </w:t>
      </w:r>
      <w:r w:rsidR="00161BD6" w:rsidRPr="00E33383">
        <w:rPr>
          <w:b/>
          <w:sz w:val="24"/>
          <w:szCs w:val="24"/>
        </w:rPr>
        <w:t>«</w:t>
      </w:r>
      <w:r w:rsidR="00161BD6" w:rsidRPr="00E33383">
        <w:rPr>
          <w:sz w:val="24"/>
          <w:szCs w:val="24"/>
        </w:rPr>
        <w:t>Получение этилена и опыты с ним».</w:t>
      </w:r>
    </w:p>
    <w:p w:rsidR="00161BD6" w:rsidRPr="00E33383" w:rsidRDefault="00161BD6" w:rsidP="007F387E">
      <w:pPr>
        <w:pStyle w:val="a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E33383">
        <w:rPr>
          <w:sz w:val="24"/>
          <w:szCs w:val="24"/>
        </w:rPr>
        <w:t>«Получение и свойства карбоновых кислот».</w:t>
      </w:r>
    </w:p>
    <w:p w:rsidR="00161BD6" w:rsidRDefault="00161BD6" w:rsidP="007F387E">
      <w:pPr>
        <w:pStyle w:val="a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E33383">
        <w:rPr>
          <w:sz w:val="24"/>
          <w:szCs w:val="24"/>
        </w:rPr>
        <w:t>«Решение экспериментальных задач на</w:t>
      </w:r>
      <w:r w:rsidR="002262A6">
        <w:rPr>
          <w:sz w:val="24"/>
          <w:szCs w:val="24"/>
        </w:rPr>
        <w:t xml:space="preserve"> получение и</w:t>
      </w:r>
      <w:r w:rsidRPr="00E33383">
        <w:rPr>
          <w:sz w:val="24"/>
          <w:szCs w:val="24"/>
        </w:rPr>
        <w:t xml:space="preserve"> распознавание органических веществ».</w:t>
      </w:r>
    </w:p>
    <w:p w:rsidR="00707DA8" w:rsidRPr="001C143E" w:rsidRDefault="002262A6" w:rsidP="001C143E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3338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61BD6" w:rsidRPr="00E33383">
        <w:rPr>
          <w:rFonts w:ascii="Times New Roman" w:hAnsi="Times New Roman"/>
          <w:color w:val="000000"/>
          <w:sz w:val="24"/>
          <w:szCs w:val="24"/>
        </w:rPr>
        <w:t>«Расп</w:t>
      </w:r>
      <w:r w:rsidR="001C143E">
        <w:rPr>
          <w:rFonts w:ascii="Times New Roman" w:hAnsi="Times New Roman"/>
          <w:color w:val="000000"/>
          <w:sz w:val="24"/>
          <w:szCs w:val="24"/>
        </w:rPr>
        <w:t>ознавание пластмасс и волокон».</w:t>
      </w:r>
    </w:p>
    <w:p w:rsidR="004479F2" w:rsidRPr="004479F2" w:rsidRDefault="004479F2" w:rsidP="004479F2">
      <w:pPr>
        <w:shd w:val="clear" w:color="auto" w:fill="FFFFFF"/>
        <w:spacing w:after="150" w:line="240" w:lineRule="auto"/>
        <w:ind w:firstLine="709"/>
        <w:jc w:val="center"/>
        <w:rPr>
          <w:rFonts w:ascii="Times New Roman" w:hAnsi="Times New Roman"/>
          <w:color w:val="000000"/>
          <w:sz w:val="21"/>
          <w:szCs w:val="21"/>
        </w:rPr>
      </w:pPr>
      <w:r w:rsidRPr="004479F2">
        <w:rPr>
          <w:rFonts w:ascii="Times New Roman" w:hAnsi="Times New Roman"/>
          <w:b/>
          <w:bCs/>
          <w:color w:val="000000"/>
          <w:sz w:val="21"/>
          <w:szCs w:val="21"/>
        </w:rPr>
        <w:t xml:space="preserve">ТЕМАТИЧЕСКОЕ ПЛАНИРОВАНИЕ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6"/>
        <w:gridCol w:w="5493"/>
        <w:gridCol w:w="866"/>
        <w:gridCol w:w="1147"/>
        <w:gridCol w:w="1388"/>
      </w:tblGrid>
      <w:tr w:rsidR="004479F2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479F2">
              <w:rPr>
                <w:rFonts w:ascii="Times New Roman" w:hAnsi="Times New Roman"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5493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479F2">
              <w:rPr>
                <w:rFonts w:ascii="Times New Roman" w:hAnsi="Times New Roman"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866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479F2">
              <w:rPr>
                <w:rFonts w:ascii="Times New Roman" w:hAnsi="Times New Roman"/>
                <w:sz w:val="24"/>
                <w:szCs w:val="24"/>
                <w:lang w:eastAsia="en-US"/>
              </w:rPr>
              <w:t>часов</w:t>
            </w:r>
          </w:p>
        </w:tc>
        <w:tc>
          <w:tcPr>
            <w:tcW w:w="1147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479F2">
              <w:rPr>
                <w:rFonts w:ascii="Times New Roman" w:hAnsi="Times New Roman"/>
                <w:sz w:val="24"/>
                <w:szCs w:val="24"/>
                <w:lang w:eastAsia="en-US"/>
              </w:rPr>
              <w:t>Практич.</w:t>
            </w:r>
          </w:p>
        </w:tc>
        <w:tc>
          <w:tcPr>
            <w:tcW w:w="1388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479F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Контрольн.</w:t>
            </w:r>
          </w:p>
        </w:tc>
      </w:tr>
      <w:tr w:rsidR="004479F2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4479F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493" w:type="dxa"/>
            <w:shd w:val="clear" w:color="auto" w:fill="auto"/>
          </w:tcPr>
          <w:p w:rsidR="004479F2" w:rsidRPr="004479F2" w:rsidRDefault="00961BC1" w:rsidP="004479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269B">
              <w:rPr>
                <w:rFonts w:ascii="Times New Roman" w:hAnsi="Times New Roman"/>
                <w:b/>
                <w:sz w:val="24"/>
                <w:szCs w:val="24"/>
              </w:rPr>
              <w:t>Теория химического строения органических соединений. Природа химических связей</w:t>
            </w:r>
          </w:p>
        </w:tc>
        <w:tc>
          <w:tcPr>
            <w:tcW w:w="866" w:type="dxa"/>
            <w:shd w:val="clear" w:color="auto" w:fill="auto"/>
          </w:tcPr>
          <w:p w:rsidR="004479F2" w:rsidRPr="004479F2" w:rsidRDefault="003D03A1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47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88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479F2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4479F2" w:rsidRPr="004479F2" w:rsidRDefault="00754B7B" w:rsidP="004479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269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493" w:type="dxa"/>
            <w:shd w:val="clear" w:color="auto" w:fill="auto"/>
          </w:tcPr>
          <w:p w:rsidR="004479F2" w:rsidRPr="004479F2" w:rsidRDefault="00754B7B" w:rsidP="00754B7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269B">
              <w:rPr>
                <w:rFonts w:ascii="Times New Roman" w:hAnsi="Times New Roman"/>
                <w:b/>
                <w:sz w:val="24"/>
                <w:szCs w:val="24"/>
              </w:rPr>
              <w:t xml:space="preserve"> Углеводороды</w:t>
            </w:r>
          </w:p>
        </w:tc>
        <w:tc>
          <w:tcPr>
            <w:tcW w:w="866" w:type="dxa"/>
            <w:shd w:val="clear" w:color="auto" w:fill="auto"/>
          </w:tcPr>
          <w:p w:rsidR="004479F2" w:rsidRPr="004479F2" w:rsidRDefault="00CD5300" w:rsidP="004479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47" w:type="dxa"/>
            <w:shd w:val="clear" w:color="auto" w:fill="auto"/>
          </w:tcPr>
          <w:p w:rsidR="004479F2" w:rsidRPr="004479F2" w:rsidRDefault="00754B7B" w:rsidP="004479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6269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88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4479F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4479F2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93" w:type="dxa"/>
            <w:shd w:val="clear" w:color="auto" w:fill="auto"/>
          </w:tcPr>
          <w:p w:rsidR="004479F2" w:rsidRPr="004479F2" w:rsidRDefault="00754B7B" w:rsidP="00754B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2.1 Предельные углеводороды – алканы</w:t>
            </w:r>
          </w:p>
        </w:tc>
        <w:tc>
          <w:tcPr>
            <w:tcW w:w="866" w:type="dxa"/>
            <w:shd w:val="clear" w:color="auto" w:fill="auto"/>
          </w:tcPr>
          <w:p w:rsidR="004479F2" w:rsidRPr="004479F2" w:rsidRDefault="00CD5300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47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388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479F2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93" w:type="dxa"/>
            <w:shd w:val="clear" w:color="auto" w:fill="auto"/>
          </w:tcPr>
          <w:p w:rsidR="004479F2" w:rsidRPr="004479F2" w:rsidRDefault="00754B7B" w:rsidP="00754B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2.2 Непредельные углеводороды</w:t>
            </w:r>
            <w:r w:rsidR="002C0B7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(алкены, алкадиены и алкины)</w:t>
            </w:r>
          </w:p>
        </w:tc>
        <w:tc>
          <w:tcPr>
            <w:tcW w:w="866" w:type="dxa"/>
            <w:shd w:val="clear" w:color="auto" w:fill="auto"/>
          </w:tcPr>
          <w:p w:rsidR="004479F2" w:rsidRPr="004479F2" w:rsidRDefault="00CD5300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47" w:type="dxa"/>
            <w:shd w:val="clear" w:color="auto" w:fill="auto"/>
          </w:tcPr>
          <w:p w:rsidR="004479F2" w:rsidRPr="004479F2" w:rsidRDefault="00754B7B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88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479F2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93" w:type="dxa"/>
            <w:shd w:val="clear" w:color="auto" w:fill="auto"/>
          </w:tcPr>
          <w:p w:rsidR="004479F2" w:rsidRPr="004479F2" w:rsidRDefault="00754B7B" w:rsidP="00754B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2.3</w:t>
            </w:r>
            <w:r w:rsidR="0006269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Арены (ароматические углеводороды)</w:t>
            </w:r>
          </w:p>
        </w:tc>
        <w:tc>
          <w:tcPr>
            <w:tcW w:w="866" w:type="dxa"/>
            <w:shd w:val="clear" w:color="auto" w:fill="auto"/>
          </w:tcPr>
          <w:p w:rsidR="004479F2" w:rsidRPr="004479F2" w:rsidRDefault="00CD5300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47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388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479F2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93" w:type="dxa"/>
            <w:shd w:val="clear" w:color="auto" w:fill="auto"/>
          </w:tcPr>
          <w:p w:rsidR="004479F2" w:rsidRPr="004479F2" w:rsidRDefault="0006269B" w:rsidP="000626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2.4 Природные источники и переработка углеводородов</w:t>
            </w:r>
          </w:p>
        </w:tc>
        <w:tc>
          <w:tcPr>
            <w:tcW w:w="866" w:type="dxa"/>
            <w:shd w:val="clear" w:color="auto" w:fill="auto"/>
          </w:tcPr>
          <w:p w:rsidR="004479F2" w:rsidRPr="004479F2" w:rsidRDefault="00CD5300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47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388" w:type="dxa"/>
            <w:shd w:val="clear" w:color="auto" w:fill="auto"/>
          </w:tcPr>
          <w:p w:rsidR="004479F2" w:rsidRPr="004479F2" w:rsidRDefault="0006269B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4479F2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4479F2" w:rsidRPr="004479F2" w:rsidRDefault="00321775" w:rsidP="004479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2177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493" w:type="dxa"/>
            <w:shd w:val="clear" w:color="auto" w:fill="auto"/>
          </w:tcPr>
          <w:p w:rsidR="004479F2" w:rsidRPr="004479F2" w:rsidRDefault="00321775" w:rsidP="003217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21775">
              <w:rPr>
                <w:rFonts w:ascii="Times New Roman" w:hAnsi="Times New Roman"/>
                <w:b/>
                <w:sz w:val="24"/>
                <w:szCs w:val="24"/>
              </w:rPr>
              <w:t>Кислородсодержащие органические соединения</w:t>
            </w:r>
          </w:p>
        </w:tc>
        <w:tc>
          <w:tcPr>
            <w:tcW w:w="866" w:type="dxa"/>
            <w:shd w:val="clear" w:color="auto" w:fill="auto"/>
          </w:tcPr>
          <w:p w:rsidR="004479F2" w:rsidRPr="004479F2" w:rsidRDefault="00CA26B1" w:rsidP="004479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147" w:type="dxa"/>
            <w:shd w:val="clear" w:color="auto" w:fill="auto"/>
          </w:tcPr>
          <w:p w:rsidR="004479F2" w:rsidRPr="004479F2" w:rsidRDefault="00CA26B1" w:rsidP="004479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388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4479F2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93" w:type="dxa"/>
            <w:shd w:val="clear" w:color="auto" w:fill="auto"/>
          </w:tcPr>
          <w:p w:rsidR="004479F2" w:rsidRPr="004479F2" w:rsidRDefault="00321775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3.1 Спирты и фенолы</w:t>
            </w:r>
          </w:p>
        </w:tc>
        <w:tc>
          <w:tcPr>
            <w:tcW w:w="866" w:type="dxa"/>
            <w:shd w:val="clear" w:color="auto" w:fill="auto"/>
          </w:tcPr>
          <w:p w:rsidR="004479F2" w:rsidRPr="004479F2" w:rsidRDefault="00CA26B1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47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388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479F2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93" w:type="dxa"/>
            <w:shd w:val="clear" w:color="auto" w:fill="auto"/>
          </w:tcPr>
          <w:p w:rsidR="004479F2" w:rsidRPr="004479F2" w:rsidRDefault="00A6208D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 Альдегиды, кетоны и карбоновые кислоты</w:t>
            </w:r>
          </w:p>
        </w:tc>
        <w:tc>
          <w:tcPr>
            <w:tcW w:w="866" w:type="dxa"/>
            <w:shd w:val="clear" w:color="auto" w:fill="auto"/>
          </w:tcPr>
          <w:p w:rsidR="004479F2" w:rsidRPr="004479F2" w:rsidRDefault="00CA26B1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47" w:type="dxa"/>
            <w:shd w:val="clear" w:color="auto" w:fill="auto"/>
          </w:tcPr>
          <w:p w:rsidR="004479F2" w:rsidRPr="004479F2" w:rsidRDefault="00CA26B1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88" w:type="dxa"/>
            <w:shd w:val="clear" w:color="auto" w:fill="auto"/>
          </w:tcPr>
          <w:p w:rsidR="004479F2" w:rsidRPr="004479F2" w:rsidRDefault="004479F2" w:rsidP="004479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51409E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51409E" w:rsidRPr="004479F2" w:rsidRDefault="0051409E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93" w:type="dxa"/>
            <w:shd w:val="clear" w:color="auto" w:fill="auto"/>
          </w:tcPr>
          <w:p w:rsidR="0051409E" w:rsidRDefault="0051409E" w:rsidP="005140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3.3 Сложные эфиры. Жиры </w:t>
            </w:r>
          </w:p>
        </w:tc>
        <w:tc>
          <w:tcPr>
            <w:tcW w:w="866" w:type="dxa"/>
            <w:shd w:val="clear" w:color="auto" w:fill="auto"/>
          </w:tcPr>
          <w:p w:rsidR="0051409E" w:rsidRDefault="00CA26B1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47" w:type="dxa"/>
            <w:shd w:val="clear" w:color="auto" w:fill="auto"/>
          </w:tcPr>
          <w:p w:rsidR="0051409E" w:rsidRDefault="0051409E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388" w:type="dxa"/>
            <w:shd w:val="clear" w:color="auto" w:fill="auto"/>
          </w:tcPr>
          <w:p w:rsidR="0051409E" w:rsidRPr="004479F2" w:rsidRDefault="0051409E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51409E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51409E" w:rsidRPr="004479F2" w:rsidRDefault="0051409E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493" w:type="dxa"/>
            <w:shd w:val="clear" w:color="auto" w:fill="auto"/>
          </w:tcPr>
          <w:p w:rsidR="0051409E" w:rsidRDefault="00C47F3D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 Углеводы</w:t>
            </w:r>
            <w:r w:rsidR="007076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66" w:type="dxa"/>
            <w:shd w:val="clear" w:color="auto" w:fill="auto"/>
          </w:tcPr>
          <w:p w:rsidR="0051409E" w:rsidRDefault="00CA26B1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47" w:type="dxa"/>
            <w:shd w:val="clear" w:color="auto" w:fill="auto"/>
          </w:tcPr>
          <w:p w:rsidR="0051409E" w:rsidRDefault="00AC6D85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88" w:type="dxa"/>
            <w:shd w:val="clear" w:color="auto" w:fill="auto"/>
          </w:tcPr>
          <w:p w:rsidR="0051409E" w:rsidRPr="004479F2" w:rsidRDefault="0051409E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51409E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51409E" w:rsidRPr="00C4048C" w:rsidRDefault="00C4048C" w:rsidP="005140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4048C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493" w:type="dxa"/>
            <w:shd w:val="clear" w:color="auto" w:fill="auto"/>
          </w:tcPr>
          <w:p w:rsidR="0051409E" w:rsidRDefault="00C4048C" w:rsidP="00C404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048C">
              <w:rPr>
                <w:rFonts w:ascii="Times New Roman" w:hAnsi="Times New Roman"/>
                <w:b/>
                <w:sz w:val="24"/>
                <w:szCs w:val="24"/>
              </w:rPr>
              <w:t xml:space="preserve"> Азотсодерж</w:t>
            </w:r>
            <w:r w:rsidR="00CA26B1">
              <w:rPr>
                <w:rFonts w:ascii="Times New Roman" w:hAnsi="Times New Roman"/>
                <w:b/>
                <w:sz w:val="24"/>
                <w:szCs w:val="24"/>
              </w:rPr>
              <w:t xml:space="preserve">ащие органические соединения </w:t>
            </w:r>
          </w:p>
        </w:tc>
        <w:tc>
          <w:tcPr>
            <w:tcW w:w="866" w:type="dxa"/>
            <w:shd w:val="clear" w:color="auto" w:fill="auto"/>
          </w:tcPr>
          <w:p w:rsidR="0051409E" w:rsidRPr="00C4048C" w:rsidRDefault="00CA26B1" w:rsidP="005140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47" w:type="dxa"/>
            <w:shd w:val="clear" w:color="auto" w:fill="auto"/>
          </w:tcPr>
          <w:p w:rsidR="0051409E" w:rsidRDefault="0051409E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388" w:type="dxa"/>
            <w:shd w:val="clear" w:color="auto" w:fill="auto"/>
          </w:tcPr>
          <w:p w:rsidR="0051409E" w:rsidRPr="00CA26B1" w:rsidRDefault="00AC6D85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A26B1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9B2833" w:rsidRPr="004479F2" w:rsidTr="00321775">
        <w:trPr>
          <w:jc w:val="center"/>
        </w:trPr>
        <w:tc>
          <w:tcPr>
            <w:tcW w:w="886" w:type="dxa"/>
            <w:shd w:val="clear" w:color="auto" w:fill="auto"/>
          </w:tcPr>
          <w:p w:rsidR="009B2833" w:rsidRPr="00C4048C" w:rsidRDefault="00AC6D85" w:rsidP="005140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493" w:type="dxa"/>
            <w:shd w:val="clear" w:color="auto" w:fill="auto"/>
          </w:tcPr>
          <w:p w:rsidR="009B2833" w:rsidRPr="00C4048C" w:rsidRDefault="00AC6D85" w:rsidP="00C404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Химия полимеров</w:t>
            </w:r>
          </w:p>
        </w:tc>
        <w:tc>
          <w:tcPr>
            <w:tcW w:w="866" w:type="dxa"/>
            <w:shd w:val="clear" w:color="auto" w:fill="auto"/>
          </w:tcPr>
          <w:p w:rsidR="009B2833" w:rsidRPr="001C143E" w:rsidRDefault="001C143E" w:rsidP="005140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1147" w:type="dxa"/>
            <w:shd w:val="clear" w:color="auto" w:fill="auto"/>
          </w:tcPr>
          <w:p w:rsidR="009B2833" w:rsidRPr="00AC6D85" w:rsidRDefault="00AC6D85" w:rsidP="005140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88" w:type="dxa"/>
            <w:shd w:val="clear" w:color="auto" w:fill="auto"/>
          </w:tcPr>
          <w:p w:rsidR="009B2833" w:rsidRPr="00AC6D85" w:rsidRDefault="009B2833" w:rsidP="0051409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51409E" w:rsidRPr="004479F2" w:rsidTr="00321775">
        <w:trPr>
          <w:jc w:val="center"/>
        </w:trPr>
        <w:tc>
          <w:tcPr>
            <w:tcW w:w="6379" w:type="dxa"/>
            <w:gridSpan w:val="2"/>
            <w:shd w:val="clear" w:color="auto" w:fill="auto"/>
          </w:tcPr>
          <w:p w:rsidR="0051409E" w:rsidRPr="004479F2" w:rsidRDefault="0051409E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479F2">
              <w:rPr>
                <w:rFonts w:ascii="Times New Roman" w:hAnsi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866" w:type="dxa"/>
            <w:shd w:val="clear" w:color="auto" w:fill="auto"/>
          </w:tcPr>
          <w:p w:rsidR="0051409E" w:rsidRPr="001C143E" w:rsidRDefault="001C143E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1147" w:type="dxa"/>
            <w:shd w:val="clear" w:color="auto" w:fill="auto"/>
          </w:tcPr>
          <w:p w:rsidR="0051409E" w:rsidRPr="004479F2" w:rsidRDefault="002262A6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388" w:type="dxa"/>
            <w:shd w:val="clear" w:color="auto" w:fill="auto"/>
          </w:tcPr>
          <w:p w:rsidR="0051409E" w:rsidRPr="004479F2" w:rsidRDefault="002262A6" w:rsidP="005140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</w:tbl>
    <w:p w:rsidR="001C143E" w:rsidRPr="001C143E" w:rsidRDefault="001C143E" w:rsidP="001C143E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1C143E" w:rsidRPr="001C143E" w:rsidRDefault="001C143E" w:rsidP="004D6A37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val="tt-RU"/>
        </w:rPr>
      </w:pPr>
    </w:p>
    <w:p w:rsidR="007F387E" w:rsidRDefault="007F387E" w:rsidP="004D6A37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9042A6" w:rsidRDefault="009042A6" w:rsidP="004D6A37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9042A6" w:rsidRDefault="009042A6" w:rsidP="004D6A37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9042A6" w:rsidRDefault="009042A6" w:rsidP="004D6A37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065C2E" w:rsidRPr="007D17D7" w:rsidRDefault="007F387E" w:rsidP="00065C2E">
      <w:pPr>
        <w:spacing w:line="360" w:lineRule="auto"/>
        <w:jc w:val="center"/>
        <w:rPr>
          <w:rFonts w:ascii="Times New Roman" w:hAnsi="Times New Roman"/>
          <w:b/>
        </w:rPr>
      </w:pPr>
      <w:r w:rsidRPr="007D17D7">
        <w:rPr>
          <w:rFonts w:ascii="Times New Roman" w:hAnsi="Times New Roman"/>
          <w:b/>
        </w:rPr>
        <w:t>КАЛЕНДАРНО-ТЕМАТИЧЕСК</w:t>
      </w:r>
      <w:r>
        <w:rPr>
          <w:rFonts w:ascii="Times New Roman" w:hAnsi="Times New Roman"/>
          <w:b/>
        </w:rPr>
        <w:t>ОЕ</w:t>
      </w:r>
      <w:r w:rsidRPr="007D17D7">
        <w:rPr>
          <w:rFonts w:ascii="Times New Roman" w:hAnsi="Times New Roman"/>
          <w:b/>
        </w:rPr>
        <w:t xml:space="preserve"> ПЛАН</w:t>
      </w:r>
      <w:r>
        <w:rPr>
          <w:rFonts w:ascii="Times New Roman" w:hAnsi="Times New Roman"/>
          <w:b/>
        </w:rPr>
        <w:t>ИРОВАНИЕ</w:t>
      </w:r>
      <w:r w:rsidRPr="007D17D7">
        <w:rPr>
          <w:rFonts w:ascii="Times New Roman" w:hAnsi="Times New Roman"/>
          <w:b/>
        </w:rPr>
        <w:t xml:space="preserve"> </w:t>
      </w:r>
    </w:p>
    <w:p w:rsidR="007F387E" w:rsidRDefault="001C143E" w:rsidP="00065C2E">
      <w:pPr>
        <w:spacing w:after="0" w:line="240" w:lineRule="auto"/>
        <w:ind w:left="7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 класс - 3</w:t>
      </w:r>
      <w:r>
        <w:rPr>
          <w:rFonts w:ascii="Times New Roman" w:hAnsi="Times New Roman"/>
          <w:sz w:val="24"/>
          <w:szCs w:val="24"/>
          <w:lang w:val="tt-RU"/>
        </w:rPr>
        <w:t>5</w:t>
      </w:r>
      <w:r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  <w:lang w:val="tt-RU"/>
        </w:rPr>
        <w:t>ов</w:t>
      </w:r>
      <w:r w:rsidR="00C47F3D">
        <w:rPr>
          <w:rFonts w:ascii="Times New Roman" w:hAnsi="Times New Roman"/>
          <w:sz w:val="24"/>
          <w:szCs w:val="24"/>
        </w:rPr>
        <w:t xml:space="preserve"> (1</w:t>
      </w:r>
      <w:r w:rsidR="00065C2E">
        <w:rPr>
          <w:rFonts w:ascii="Times New Roman" w:hAnsi="Times New Roman"/>
          <w:sz w:val="24"/>
          <w:szCs w:val="24"/>
        </w:rPr>
        <w:t xml:space="preserve"> ч в неделю)</w:t>
      </w:r>
    </w:p>
    <w:p w:rsidR="004479F2" w:rsidRDefault="004479F2" w:rsidP="004D6A37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tbl>
      <w:tblPr>
        <w:tblW w:w="1091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387"/>
        <w:gridCol w:w="1797"/>
        <w:gridCol w:w="1605"/>
        <w:gridCol w:w="1559"/>
      </w:tblGrid>
      <w:tr w:rsidR="001C143E" w:rsidRPr="000311F8" w:rsidTr="001C143E">
        <w:trPr>
          <w:trHeight w:val="357"/>
        </w:trPr>
        <w:tc>
          <w:tcPr>
            <w:tcW w:w="567" w:type="dxa"/>
            <w:vMerge w:val="restart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0311F8">
              <w:rPr>
                <w:rFonts w:ascii="Times New Roman" w:hAnsi="Times New Roman"/>
                <w:sz w:val="20"/>
                <w:szCs w:val="20"/>
                <w:lang w:eastAsia="en-US"/>
              </w:rPr>
              <w:t>№ уро</w:t>
            </w:r>
          </w:p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0"/>
                <w:szCs w:val="20"/>
                <w:lang w:eastAsia="en-US"/>
              </w:rPr>
              <w:t>ка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lang w:eastAsia="en-US"/>
              </w:rPr>
              <w:t>Наименования разделов и тем</w:t>
            </w:r>
          </w:p>
        </w:tc>
        <w:tc>
          <w:tcPr>
            <w:tcW w:w="1797" w:type="dxa"/>
            <w:vMerge w:val="restart"/>
            <w:shd w:val="clear" w:color="auto" w:fill="auto"/>
          </w:tcPr>
          <w:p w:rsidR="001C143E" w:rsidRPr="001C143E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316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C143E" w:rsidRPr="001C143E" w:rsidRDefault="001C143E" w:rsidP="000311F8">
            <w:pPr>
              <w:spacing w:after="0" w:line="240" w:lineRule="auto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 w:eastAsia="en-US"/>
              </w:rPr>
              <w:t>Дата</w:t>
            </w:r>
          </w:p>
        </w:tc>
      </w:tr>
      <w:tr w:rsidR="001C143E" w:rsidRPr="000311F8" w:rsidTr="001C143E">
        <w:trPr>
          <w:trHeight w:val="385"/>
        </w:trPr>
        <w:tc>
          <w:tcPr>
            <w:tcW w:w="567" w:type="dxa"/>
            <w:vMerge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797" w:type="dxa"/>
            <w:vMerge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605" w:type="dxa"/>
            <w:tcBorders>
              <w:top w:val="single" w:sz="4" w:space="0" w:color="auto"/>
            </w:tcBorders>
            <w:shd w:val="clear" w:color="auto" w:fill="auto"/>
          </w:tcPr>
          <w:p w:rsidR="001C143E" w:rsidRPr="001C143E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1C143E" w:rsidRPr="001C143E" w:rsidRDefault="001C143E" w:rsidP="000311F8">
            <w:pPr>
              <w:spacing w:after="0" w:line="240" w:lineRule="auto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 w:eastAsia="en-US"/>
              </w:rPr>
              <w:t>Факт</w:t>
            </w:r>
          </w:p>
        </w:tc>
      </w:tr>
      <w:tr w:rsidR="00961BC1" w:rsidRPr="000311F8" w:rsidTr="000311F8">
        <w:tc>
          <w:tcPr>
            <w:tcW w:w="10915" w:type="dxa"/>
            <w:gridSpan w:val="5"/>
            <w:shd w:val="clear" w:color="auto" w:fill="auto"/>
          </w:tcPr>
          <w:p w:rsidR="00961BC1" w:rsidRPr="000311F8" w:rsidRDefault="00961BC1" w:rsidP="000311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>Теория химического строения органических соединен</w:t>
            </w:r>
            <w:r w:rsidR="003D03A1">
              <w:rPr>
                <w:rFonts w:ascii="Times New Roman" w:hAnsi="Times New Roman"/>
                <w:b/>
                <w:sz w:val="24"/>
                <w:szCs w:val="24"/>
              </w:rPr>
              <w:t>ий. Природа химических связей (3</w:t>
            </w: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AD7A5A" w:rsidRPr="000311F8" w:rsidRDefault="00AD7A5A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auto"/>
          </w:tcPr>
          <w:p w:rsidR="00AD7A5A" w:rsidRPr="000311F8" w:rsidRDefault="00AD7A5A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Предмет органической химии. </w:t>
            </w:r>
            <w:r w:rsidRPr="000311F8">
              <w:rPr>
                <w:rFonts w:ascii="Times New Roman" w:hAnsi="Times New Roman"/>
                <w:sz w:val="24"/>
                <w:szCs w:val="24"/>
              </w:rPr>
              <w:t>ИОТ 001 ,003, 016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</w:tcPr>
          <w:p w:rsidR="00AD7A5A" w:rsidRPr="000311F8" w:rsidRDefault="00AD7A5A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AD7A5A" w:rsidRPr="00C47F3D" w:rsidRDefault="00AD7A5A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D7A5A" w:rsidRPr="000311F8" w:rsidRDefault="00AD7A5A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065C2E" w:rsidRPr="000311F8" w:rsidRDefault="003D03A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65C2E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3D03A1" w:rsidRPr="000311F8" w:rsidRDefault="00065C2E" w:rsidP="003D03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Состояние электронов в атоме.</w:t>
            </w:r>
            <w:r w:rsidR="003D03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3D03A1"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Электронная природа химических связей в органических соединениях.</w:t>
            </w:r>
          </w:p>
          <w:p w:rsidR="00065C2E" w:rsidRPr="000311F8" w:rsidRDefault="00065C2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65C2E" w:rsidRPr="000311F8" w:rsidRDefault="00065C2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065C2E" w:rsidRPr="00C47F3D" w:rsidRDefault="00065C2E" w:rsidP="00065C2E"/>
        </w:tc>
        <w:tc>
          <w:tcPr>
            <w:tcW w:w="1559" w:type="dxa"/>
            <w:shd w:val="clear" w:color="auto" w:fill="auto"/>
          </w:tcPr>
          <w:p w:rsidR="00065C2E" w:rsidRPr="000311F8" w:rsidRDefault="00065C2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0938B8" w:rsidRPr="000311F8" w:rsidRDefault="003D03A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938B8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0938B8" w:rsidRPr="000311F8" w:rsidRDefault="000938B8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Классификация органических соединений.</w:t>
            </w:r>
          </w:p>
          <w:p w:rsidR="000938B8" w:rsidRPr="000311F8" w:rsidRDefault="000938B8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0938B8" w:rsidRPr="000311F8" w:rsidRDefault="000938B8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0938B8" w:rsidRPr="00C47F3D" w:rsidRDefault="000938B8" w:rsidP="000938B8">
            <w:pPr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0938B8" w:rsidRPr="000311F8" w:rsidRDefault="000938B8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B7B" w:rsidRPr="000311F8" w:rsidTr="000311F8">
        <w:tc>
          <w:tcPr>
            <w:tcW w:w="10915" w:type="dxa"/>
            <w:gridSpan w:val="5"/>
            <w:shd w:val="clear" w:color="auto" w:fill="auto"/>
          </w:tcPr>
          <w:p w:rsidR="00754B7B" w:rsidRPr="000311F8" w:rsidRDefault="003D03A1" w:rsidP="000311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 Углеводороды (9</w:t>
            </w:r>
            <w:r w:rsidR="00754B7B"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CF7E06" w:rsidRPr="000311F8" w:rsidTr="001C143E">
        <w:tc>
          <w:tcPr>
            <w:tcW w:w="109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CF7E06" w:rsidRPr="000311F8" w:rsidRDefault="00CF7E06" w:rsidP="000311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>2.1 Пре</w:t>
            </w:r>
            <w:r w:rsidR="003D03A1">
              <w:rPr>
                <w:rFonts w:ascii="Times New Roman" w:hAnsi="Times New Roman"/>
                <w:b/>
                <w:sz w:val="24"/>
                <w:szCs w:val="24"/>
              </w:rPr>
              <w:t>дельные углеводороды – алканы (2</w:t>
            </w: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CF7E06" w:rsidRPr="000311F8" w:rsidRDefault="003D03A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CF7E06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CF7E06" w:rsidRPr="000311F8" w:rsidRDefault="00CF7E06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Электронное   </w:t>
            </w:r>
            <w:r w:rsidR="003D03A1"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и пространственное</w:t>
            </w: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строение алканов.</w:t>
            </w:r>
            <w:r w:rsidR="003D03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3D03A1"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Гомологи и изомеры алканов.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</w:tcPr>
          <w:p w:rsidR="00CF7E06" w:rsidRPr="000311F8" w:rsidRDefault="00CF7E06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CF7E06" w:rsidRPr="00C47F3D" w:rsidRDefault="00CF7E06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CF7E06" w:rsidRPr="000311F8" w:rsidRDefault="00CF7E06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143E" w:rsidRPr="000311F8" w:rsidTr="001C143E">
        <w:trPr>
          <w:trHeight w:val="393"/>
        </w:trPr>
        <w:tc>
          <w:tcPr>
            <w:tcW w:w="567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1C143E" w:rsidRPr="000311F8" w:rsidRDefault="001C143E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Метан — простейший представитель алканов.</w:t>
            </w:r>
          </w:p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1C143E" w:rsidRPr="00C47F3D" w:rsidRDefault="001C143E" w:rsidP="00CF7E06"/>
        </w:tc>
        <w:tc>
          <w:tcPr>
            <w:tcW w:w="1559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E06" w:rsidRPr="000311F8" w:rsidTr="001C143E">
        <w:tc>
          <w:tcPr>
            <w:tcW w:w="109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CF7E06" w:rsidRPr="000311F8" w:rsidRDefault="00CF7E06" w:rsidP="000311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2.2 </w:t>
            </w:r>
            <w:r w:rsidRPr="000311F8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Непредельные </w:t>
            </w:r>
            <w:r w:rsidR="001A4DFA" w:rsidRPr="000311F8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углеводороды (</w:t>
            </w:r>
            <w:r w:rsidR="00CD530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алкены, алкадиены и алкины) (4</w:t>
            </w:r>
            <w:r w:rsidRPr="000311F8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ч)</w:t>
            </w: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5909D5" w:rsidRPr="000311F8" w:rsidRDefault="00CD5300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5909D5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5909D5" w:rsidRPr="000311F8" w:rsidRDefault="005909D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Непредельные углеводороды. Алкены: строение молекул, гомология и изомерия.</w:t>
            </w:r>
            <w:r w:rsidR="00CD53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CD5300"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Получение, свойства и применение </w:t>
            </w:r>
            <w:r w:rsidR="00296B5A"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алкенов. 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</w:tcPr>
          <w:p w:rsidR="005909D5" w:rsidRPr="000311F8" w:rsidRDefault="005909D5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5909D5" w:rsidRPr="00C47F3D" w:rsidRDefault="005909D5" w:rsidP="005909D5">
            <w:pPr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5909D5" w:rsidRPr="000311F8" w:rsidRDefault="005909D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D8036D" w:rsidRPr="000311F8" w:rsidRDefault="00CD5300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D8036D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D8036D" w:rsidRPr="000311F8" w:rsidRDefault="00D8036D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="00CD5300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Практическая работа №1</w:t>
            </w:r>
            <w:r w:rsidRPr="000311F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«Получение этилена и опыты с ним». </w:t>
            </w:r>
            <w:r w:rsidRPr="000311F8">
              <w:rPr>
                <w:rFonts w:ascii="Times New Roman" w:hAnsi="Times New Roman"/>
                <w:sz w:val="24"/>
                <w:szCs w:val="24"/>
              </w:rPr>
              <w:t>ИОТ 005</w:t>
            </w:r>
          </w:p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D8036D" w:rsidRPr="00C47F3D" w:rsidRDefault="00D8036D" w:rsidP="00D8036D">
            <w:pPr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D8036D" w:rsidRPr="000311F8" w:rsidRDefault="00CD5300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D8036D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D8036D" w:rsidRPr="000311F8" w:rsidRDefault="00D8036D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Алкадиены.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D8036D" w:rsidRPr="00C47F3D" w:rsidRDefault="00D8036D" w:rsidP="00D8036D">
            <w:pPr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D8036D" w:rsidRPr="000311F8" w:rsidRDefault="00CD5300" w:rsidP="000311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D8036D" w:rsidRPr="000311F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Ацетилен и его гомологи.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D8036D" w:rsidRPr="000311F8" w:rsidRDefault="00D8036D" w:rsidP="000311F8">
            <w:pPr>
              <w:spacing w:after="0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09D5" w:rsidRPr="000311F8" w:rsidTr="000311F8">
        <w:tc>
          <w:tcPr>
            <w:tcW w:w="10915" w:type="dxa"/>
            <w:gridSpan w:val="5"/>
            <w:shd w:val="clear" w:color="auto" w:fill="auto"/>
          </w:tcPr>
          <w:p w:rsidR="005909D5" w:rsidRPr="000311F8" w:rsidRDefault="005909D5" w:rsidP="000311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D8036D" w:rsidRPr="000311F8" w:rsidRDefault="00CA26B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8036D" w:rsidRPr="000311F8">
              <w:rPr>
                <w:rFonts w:ascii="Times New Roman" w:hAnsi="Times New Roman"/>
                <w:sz w:val="24"/>
                <w:szCs w:val="24"/>
              </w:rPr>
              <w:t>0.</w:t>
            </w:r>
          </w:p>
        </w:tc>
        <w:tc>
          <w:tcPr>
            <w:tcW w:w="5387" w:type="dxa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Бензол и его гомологи.</w:t>
            </w:r>
            <w:r w:rsidR="00CD53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5300" w:rsidRPr="000311F8">
              <w:rPr>
                <w:rFonts w:ascii="Times New Roman" w:hAnsi="Times New Roman"/>
                <w:sz w:val="24"/>
                <w:szCs w:val="24"/>
              </w:rPr>
              <w:t>Свойства бензола и его гомологов.</w:t>
            </w:r>
          </w:p>
        </w:tc>
        <w:tc>
          <w:tcPr>
            <w:tcW w:w="1797" w:type="dxa"/>
            <w:shd w:val="clear" w:color="auto" w:fill="auto"/>
          </w:tcPr>
          <w:p w:rsidR="00D8036D" w:rsidRPr="000311F8" w:rsidRDefault="00D8036D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D8036D" w:rsidRPr="00C47F3D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036D" w:rsidRPr="000311F8" w:rsidTr="000311F8">
        <w:tc>
          <w:tcPr>
            <w:tcW w:w="10915" w:type="dxa"/>
            <w:gridSpan w:val="5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>2.4 Природные источник</w:t>
            </w:r>
            <w:r w:rsidR="00CA26B1">
              <w:rPr>
                <w:rFonts w:ascii="Times New Roman" w:hAnsi="Times New Roman"/>
                <w:b/>
                <w:sz w:val="24"/>
                <w:szCs w:val="24"/>
              </w:rPr>
              <w:t>и и переработка углеводородов (2</w:t>
            </w: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D8036D" w:rsidRPr="000311F8" w:rsidRDefault="00CA26B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D8036D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Природные источники углеводородов.</w:t>
            </w:r>
            <w:r w:rsidR="00CA26B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CA26B1" w:rsidRPr="000311F8">
              <w:rPr>
                <w:rFonts w:ascii="Times New Roman" w:hAnsi="Times New Roman"/>
                <w:sz w:val="24"/>
                <w:szCs w:val="24"/>
              </w:rPr>
              <w:t>Переработка нефти</w:t>
            </w:r>
            <w:r w:rsidR="00CA26B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D8036D" w:rsidRPr="00C47F3D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D8036D" w:rsidRPr="000311F8" w:rsidRDefault="00CA26B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D8036D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>Контрольная работа 1</w:t>
            </w:r>
            <w:r w:rsidRPr="000311F8">
              <w:rPr>
                <w:rFonts w:ascii="Times New Roman" w:hAnsi="Times New Roman"/>
                <w:sz w:val="24"/>
                <w:szCs w:val="24"/>
              </w:rPr>
              <w:t xml:space="preserve"> по темам «Теория химического строения органических соединений», «Углеводороды».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D8036D" w:rsidRPr="00C47F3D" w:rsidRDefault="00D8036D" w:rsidP="000311F8">
            <w:pPr>
              <w:spacing w:after="0" w:line="240" w:lineRule="auto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036D" w:rsidRPr="000311F8" w:rsidTr="000311F8">
        <w:tc>
          <w:tcPr>
            <w:tcW w:w="10915" w:type="dxa"/>
            <w:gridSpan w:val="5"/>
            <w:shd w:val="clear" w:color="auto" w:fill="auto"/>
          </w:tcPr>
          <w:p w:rsidR="00D8036D" w:rsidRPr="000311F8" w:rsidRDefault="00D8036D" w:rsidP="000311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3. Кислородсодержащие органические </w:t>
            </w:r>
            <w:r w:rsidR="001A4DFA" w:rsidRPr="000311F8">
              <w:rPr>
                <w:rFonts w:ascii="Times New Roman" w:hAnsi="Times New Roman"/>
                <w:b/>
                <w:sz w:val="24"/>
                <w:szCs w:val="24"/>
              </w:rPr>
              <w:t>соединения (</w:t>
            </w:r>
            <w:r w:rsidR="00CA26B1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321775" w:rsidRPr="000311F8" w:rsidTr="001C143E">
        <w:tc>
          <w:tcPr>
            <w:tcW w:w="109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321775" w:rsidRPr="000311F8" w:rsidRDefault="00CA26B1" w:rsidP="000311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3.1 Спирты и фенолы (3</w:t>
            </w:r>
            <w:r w:rsidR="00321775"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A6208D" w:rsidRPr="000311F8" w:rsidRDefault="002262A6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A6208D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A6208D" w:rsidRPr="000311F8" w:rsidRDefault="00A6208D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Одноатомные предельные спирты.</w:t>
            </w:r>
            <w:r w:rsidR="002262A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2262A6"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Получение, химические свойства и применение одноатомных предельных спиртов.</w:t>
            </w:r>
          </w:p>
          <w:p w:rsidR="00A6208D" w:rsidRPr="000311F8" w:rsidRDefault="00A6208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</w:tcPr>
          <w:p w:rsidR="00A6208D" w:rsidRPr="000311F8" w:rsidRDefault="00A6208D" w:rsidP="001C14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A6208D" w:rsidRPr="001B1813" w:rsidRDefault="00A6208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6208D" w:rsidRPr="000311F8" w:rsidRDefault="00A6208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143E" w:rsidRPr="000311F8" w:rsidTr="001C143E">
        <w:trPr>
          <w:trHeight w:val="375"/>
        </w:trPr>
        <w:tc>
          <w:tcPr>
            <w:tcW w:w="567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  <w:r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1C143E" w:rsidRPr="000311F8" w:rsidRDefault="001C143E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Многоатомные спирты.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1C143E" w:rsidRPr="001B1813" w:rsidRDefault="001C143E" w:rsidP="00A6208D"/>
        </w:tc>
        <w:tc>
          <w:tcPr>
            <w:tcW w:w="1559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A6208D" w:rsidRPr="000311F8" w:rsidRDefault="0031619B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6208D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A6208D" w:rsidRPr="000311F8" w:rsidRDefault="00A6208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Фенолы и ароматические спирты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A6208D" w:rsidRPr="000311F8" w:rsidRDefault="00A6208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A6208D" w:rsidRPr="001B1813" w:rsidRDefault="00A6208D" w:rsidP="00A6208D"/>
        </w:tc>
        <w:tc>
          <w:tcPr>
            <w:tcW w:w="1559" w:type="dxa"/>
            <w:shd w:val="clear" w:color="auto" w:fill="auto"/>
          </w:tcPr>
          <w:p w:rsidR="00A6208D" w:rsidRPr="000311F8" w:rsidRDefault="00A6208D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08D" w:rsidRPr="000311F8" w:rsidTr="000311F8">
        <w:tc>
          <w:tcPr>
            <w:tcW w:w="10915" w:type="dxa"/>
            <w:gridSpan w:val="5"/>
            <w:shd w:val="clear" w:color="auto" w:fill="auto"/>
          </w:tcPr>
          <w:p w:rsidR="00A6208D" w:rsidRPr="000311F8" w:rsidRDefault="00A6208D" w:rsidP="000311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>3.2 Альдегиды</w:t>
            </w:r>
            <w:r w:rsidR="002262A6">
              <w:rPr>
                <w:rFonts w:ascii="Times New Roman" w:hAnsi="Times New Roman"/>
                <w:b/>
                <w:sz w:val="24"/>
                <w:szCs w:val="24"/>
              </w:rPr>
              <w:t>, кетоны и карбоновые кислоты (3</w:t>
            </w: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D96C19" w:rsidRPr="000311F8" w:rsidRDefault="0031619B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D96C19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auto"/>
          </w:tcPr>
          <w:p w:rsidR="00D96C19" w:rsidRPr="000311F8" w:rsidRDefault="00D96C19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Карбонильные соединения — альдегиды и кетоны.</w:t>
            </w:r>
            <w:r w:rsidR="002262A6"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Свойства и применение альдегидов.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</w:tcPr>
          <w:p w:rsidR="00D96C19" w:rsidRPr="001C143E" w:rsidRDefault="00D96C19" w:rsidP="001C14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05" w:type="dxa"/>
            <w:shd w:val="clear" w:color="auto" w:fill="auto"/>
          </w:tcPr>
          <w:p w:rsidR="00D96C19" w:rsidRPr="001B1813" w:rsidRDefault="00D96C19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D96C19" w:rsidRPr="000311F8" w:rsidRDefault="00D96C19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D96C19" w:rsidRPr="000311F8" w:rsidRDefault="0031619B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D96C19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right w:val="single" w:sz="4" w:space="0" w:color="auto"/>
            </w:tcBorders>
            <w:shd w:val="clear" w:color="auto" w:fill="auto"/>
          </w:tcPr>
          <w:p w:rsidR="00D96C19" w:rsidRPr="000311F8" w:rsidRDefault="00D96C19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Карбоновые кислоты.</w:t>
            </w:r>
            <w:r w:rsidR="002262A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2262A6"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Химические свойства и применение одноосновных предельных карбоновых кислот.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6C19" w:rsidRPr="000311F8" w:rsidRDefault="00D96C19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D96C19" w:rsidRPr="001B1813" w:rsidRDefault="00D96C19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D96C19" w:rsidRPr="000311F8" w:rsidRDefault="00D96C19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D96C19" w:rsidRPr="000311F8" w:rsidRDefault="0031619B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D96C19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right w:val="single" w:sz="4" w:space="0" w:color="auto"/>
            </w:tcBorders>
            <w:shd w:val="clear" w:color="auto" w:fill="auto"/>
          </w:tcPr>
          <w:p w:rsidR="00D96C19" w:rsidRPr="000311F8" w:rsidRDefault="002262A6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Практическая работа № 2</w:t>
            </w:r>
            <w:r w:rsidR="00D96C19" w:rsidRPr="000311F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96C19"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«Получение и свойства карбоновых кислот».</w:t>
            </w:r>
          </w:p>
          <w:p w:rsidR="00D96C19" w:rsidRPr="000311F8" w:rsidRDefault="00D96C19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ИОТ 005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96C19" w:rsidRPr="000311F8" w:rsidRDefault="00D96C19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D96C19" w:rsidRPr="001B1813" w:rsidRDefault="00D96C19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D96C19" w:rsidRPr="000311F8" w:rsidRDefault="00D96C19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C19" w:rsidRPr="000311F8" w:rsidTr="001C143E">
        <w:tc>
          <w:tcPr>
            <w:tcW w:w="109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C4048C" w:rsidRPr="000311F8" w:rsidRDefault="0031619B" w:rsidP="000311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3.3 Сложные эфиры. Жиры (2</w:t>
            </w:r>
            <w:r w:rsidR="0051409E"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7076F0" w:rsidRPr="000311F8" w:rsidRDefault="0031619B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7076F0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7076F0" w:rsidRPr="000311F8" w:rsidRDefault="007076F0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Сложные эфиры.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</w:tcPr>
          <w:p w:rsidR="007076F0" w:rsidRPr="000311F8" w:rsidRDefault="007076F0" w:rsidP="003161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7076F0" w:rsidRPr="00C47F3D" w:rsidRDefault="007076F0" w:rsidP="000311F8">
            <w:pPr>
              <w:spacing w:after="0" w:line="240" w:lineRule="auto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076F0" w:rsidRPr="000311F8" w:rsidRDefault="007076F0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7076F0" w:rsidRPr="000311F8" w:rsidRDefault="0031619B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7076F0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7076F0" w:rsidRPr="000311F8" w:rsidRDefault="007076F0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Жиры. Моющие средства.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7076F0" w:rsidRPr="000311F8" w:rsidRDefault="007076F0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7076F0" w:rsidRPr="00C47F3D" w:rsidRDefault="007076F0" w:rsidP="007076F0">
            <w:pPr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7076F0" w:rsidRPr="000311F8" w:rsidRDefault="007076F0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76F0" w:rsidRPr="000311F8" w:rsidTr="001C143E">
        <w:tc>
          <w:tcPr>
            <w:tcW w:w="109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7076F0" w:rsidRPr="000311F8" w:rsidRDefault="000F0441" w:rsidP="000311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3.4 Углеводы</w:t>
            </w:r>
            <w:r w:rsidR="0031619B">
              <w:rPr>
                <w:rFonts w:ascii="Times New Roman" w:hAnsi="Times New Roman"/>
                <w:b/>
                <w:sz w:val="24"/>
                <w:szCs w:val="24"/>
              </w:rPr>
              <w:t xml:space="preserve"> (3</w:t>
            </w:r>
            <w:r w:rsidR="007076F0"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C4048C" w:rsidRPr="000311F8" w:rsidRDefault="0031619B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C4048C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C4048C" w:rsidRPr="000311F8" w:rsidRDefault="00C4048C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Углеводы. Глюкоза.</w:t>
            </w:r>
            <w:r w:rsidR="0031619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31619B"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Олигосахариды. Сахароза.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</w:tcPr>
          <w:p w:rsidR="00C4048C" w:rsidRPr="000311F8" w:rsidRDefault="00C4048C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C4048C" w:rsidRPr="00C47F3D" w:rsidRDefault="00C4048C" w:rsidP="000311F8">
            <w:pPr>
              <w:spacing w:after="0" w:line="240" w:lineRule="auto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C4048C" w:rsidRPr="000311F8" w:rsidRDefault="00C4048C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143E" w:rsidRPr="000311F8" w:rsidTr="001C143E">
        <w:trPr>
          <w:trHeight w:val="331"/>
        </w:trPr>
        <w:tc>
          <w:tcPr>
            <w:tcW w:w="567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Полисахариды. Крахмал.</w:t>
            </w:r>
            <w:r w:rsidRPr="000311F8">
              <w:rPr>
                <w:rFonts w:ascii="Times New Roman" w:hAnsi="Times New Roman"/>
                <w:sz w:val="24"/>
                <w:szCs w:val="24"/>
              </w:rPr>
              <w:t xml:space="preserve"> Целлюлоза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1C143E" w:rsidRPr="00C47F3D" w:rsidRDefault="001C143E" w:rsidP="00C4048C">
            <w:pPr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143E" w:rsidRPr="000311F8" w:rsidTr="001C143E">
        <w:trPr>
          <w:trHeight w:val="1232"/>
        </w:trPr>
        <w:tc>
          <w:tcPr>
            <w:tcW w:w="567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1C143E" w:rsidRPr="000311F8" w:rsidRDefault="001C143E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Практическая работа№ 3</w:t>
            </w:r>
            <w:r w:rsidRPr="000311F8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0311F8">
              <w:rPr>
                <w:rFonts w:ascii="Times New Roman" w:hAnsi="Times New Roman"/>
                <w:color w:val="000000"/>
                <w:sz w:val="24"/>
                <w:szCs w:val="24"/>
              </w:rPr>
              <w:t>«Решение экспериментальных задач на получение и распознавание органических веществ».</w:t>
            </w:r>
          </w:p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ИОТ 005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1C143E" w:rsidRPr="00C47F3D" w:rsidRDefault="001C143E" w:rsidP="00C4048C">
            <w:pPr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048C" w:rsidRPr="000311F8" w:rsidTr="001C143E">
        <w:tc>
          <w:tcPr>
            <w:tcW w:w="109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C4048C" w:rsidRPr="000311F8" w:rsidRDefault="00C4048C" w:rsidP="000311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>4. Азотсодер</w:t>
            </w:r>
            <w:r w:rsidR="0031619B">
              <w:rPr>
                <w:rFonts w:ascii="Times New Roman" w:hAnsi="Times New Roman"/>
                <w:b/>
                <w:sz w:val="24"/>
                <w:szCs w:val="24"/>
              </w:rPr>
              <w:t>жащие органические соединения (5</w:t>
            </w:r>
            <w:r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9B2833" w:rsidRPr="000311F8" w:rsidRDefault="000F044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9B2833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Амины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</w:tcPr>
          <w:p w:rsidR="009B2833" w:rsidRPr="000311F8" w:rsidRDefault="009B2833" w:rsidP="000311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9B2833" w:rsidRPr="00C47F3D" w:rsidRDefault="009B2833" w:rsidP="000311F8">
            <w:pPr>
              <w:spacing w:after="0"/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9B2833" w:rsidRPr="000311F8" w:rsidRDefault="000F044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9B2833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top w:val="single" w:sz="4" w:space="0" w:color="auto"/>
            </w:tcBorders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Аминокислоты</w:t>
            </w:r>
            <w:r w:rsidR="0031619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1619B" w:rsidRPr="000311F8">
              <w:rPr>
                <w:rFonts w:ascii="Times New Roman" w:hAnsi="Times New Roman"/>
                <w:sz w:val="24"/>
                <w:szCs w:val="24"/>
              </w:rPr>
              <w:t>Белки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9B2833" w:rsidRPr="00C47F3D" w:rsidRDefault="009B2833" w:rsidP="009B2833">
            <w:pPr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9B2833" w:rsidRPr="000311F8" w:rsidRDefault="000F044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9B2833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Азотсодержащие гетероциклические соединения</w:t>
            </w:r>
            <w:r w:rsidR="000F044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F0441" w:rsidRPr="000311F8">
              <w:rPr>
                <w:rFonts w:ascii="Times New Roman" w:hAnsi="Times New Roman"/>
                <w:sz w:val="24"/>
                <w:szCs w:val="24"/>
              </w:rPr>
              <w:t>Нуклеиновые кислоты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2C0B79" w:rsidRPr="00C47F3D" w:rsidRDefault="002C0B79" w:rsidP="000311F8">
            <w:pPr>
              <w:spacing w:after="0"/>
              <w:rPr>
                <w:b/>
                <w:color w:val="C0000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9B2833" w:rsidRPr="000311F8" w:rsidRDefault="000F044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9B2833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Химия и здоровье человека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9B2833" w:rsidRPr="00C47F3D" w:rsidRDefault="009B2833" w:rsidP="001B1813">
            <w:pPr>
              <w:spacing w:after="0"/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9B2833" w:rsidRPr="000311F8" w:rsidRDefault="000F044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9B2833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9B2833" w:rsidRPr="000311F8" w:rsidRDefault="000F0441" w:rsidP="000F04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0441">
              <w:rPr>
                <w:rFonts w:ascii="Times New Roman" w:hAnsi="Times New Roman"/>
                <w:b/>
                <w:sz w:val="24"/>
                <w:szCs w:val="24"/>
              </w:rPr>
              <w:t>Контрольная работа 2</w:t>
            </w:r>
            <w:r w:rsidR="009B2833" w:rsidRPr="000311F8">
              <w:rPr>
                <w:rFonts w:ascii="Times New Roman" w:hAnsi="Times New Roman"/>
                <w:sz w:val="24"/>
                <w:szCs w:val="24"/>
              </w:rPr>
              <w:t xml:space="preserve"> по темам «</w:t>
            </w:r>
            <w:r>
              <w:rPr>
                <w:rFonts w:ascii="Times New Roman" w:hAnsi="Times New Roman"/>
                <w:sz w:val="24"/>
                <w:szCs w:val="24"/>
              </w:rPr>
              <w:t>Кислородсодержащие органические вещества</w:t>
            </w:r>
            <w:r w:rsidR="009B2833" w:rsidRPr="000311F8">
              <w:rPr>
                <w:rFonts w:ascii="Times New Roman" w:hAnsi="Times New Roman"/>
                <w:sz w:val="24"/>
                <w:szCs w:val="24"/>
              </w:rPr>
              <w:t>», «Азотсодержащие органические соединения»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9B2833" w:rsidRPr="00C47F3D" w:rsidRDefault="009B2833" w:rsidP="000311F8">
            <w:pPr>
              <w:spacing w:after="0" w:line="240" w:lineRule="auto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9B2833" w:rsidRPr="000311F8" w:rsidRDefault="009B2833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0980" w:rsidRPr="000311F8" w:rsidTr="001C143E">
        <w:tc>
          <w:tcPr>
            <w:tcW w:w="109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890980" w:rsidRPr="000311F8" w:rsidRDefault="000F0441" w:rsidP="000311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 Химия полимеров (6</w:t>
            </w:r>
            <w:r w:rsidR="00890980" w:rsidRPr="000311F8"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AC6D85" w:rsidRPr="000311F8" w:rsidRDefault="000F044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AC6D85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Синтетические полимеры</w:t>
            </w:r>
            <w:r w:rsidR="000F044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F0441" w:rsidRPr="000311F8">
              <w:rPr>
                <w:rFonts w:ascii="Times New Roman" w:hAnsi="Times New Roman"/>
                <w:sz w:val="24"/>
                <w:szCs w:val="24"/>
              </w:rPr>
              <w:t>Конденсационные полимеры. Пенопласты.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</w:tcPr>
          <w:p w:rsidR="00AC6D85" w:rsidRPr="000311F8" w:rsidRDefault="00AC6D85" w:rsidP="000F04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AC6D85" w:rsidRPr="001B1813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143E" w:rsidRPr="000311F8" w:rsidTr="001C143E">
        <w:trPr>
          <w:trHeight w:val="535"/>
        </w:trPr>
        <w:tc>
          <w:tcPr>
            <w:tcW w:w="567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0311F8">
              <w:rPr>
                <w:rFonts w:ascii="Times New Roman" w:hAnsi="Times New Roman"/>
                <w:sz w:val="24"/>
                <w:szCs w:val="24"/>
              </w:rPr>
              <w:t>0.</w:t>
            </w:r>
          </w:p>
        </w:tc>
        <w:tc>
          <w:tcPr>
            <w:tcW w:w="5387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Натуральный каучук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311F8">
              <w:rPr>
                <w:rFonts w:ascii="Times New Roman" w:hAnsi="Times New Roman"/>
                <w:sz w:val="24"/>
                <w:szCs w:val="24"/>
              </w:rPr>
              <w:t>Синтетические каучуки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1C143E" w:rsidRPr="001B1813" w:rsidRDefault="001C143E" w:rsidP="00AC6D85"/>
        </w:tc>
        <w:tc>
          <w:tcPr>
            <w:tcW w:w="1559" w:type="dxa"/>
            <w:shd w:val="clear" w:color="auto" w:fill="auto"/>
          </w:tcPr>
          <w:p w:rsidR="001C143E" w:rsidRPr="000311F8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AC6D85" w:rsidRPr="000311F8" w:rsidRDefault="000F044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AC6D85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Синтетические волокна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AC6D85" w:rsidRPr="001B1813" w:rsidRDefault="00AC6D85" w:rsidP="00AC6D85"/>
        </w:tc>
        <w:tc>
          <w:tcPr>
            <w:tcW w:w="1559" w:type="dxa"/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AC6D85" w:rsidRPr="000311F8" w:rsidRDefault="000F044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AC6D85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AC6D85" w:rsidRPr="000311F8" w:rsidRDefault="000F044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Практическая работа №4</w:t>
            </w:r>
            <w:r w:rsidR="00AC6D85" w:rsidRPr="000311F8">
              <w:rPr>
                <w:rFonts w:ascii="Times New Roman" w:hAnsi="Times New Roman"/>
                <w:sz w:val="24"/>
                <w:szCs w:val="24"/>
              </w:rPr>
              <w:t xml:space="preserve"> «Распознавание пластмасс и волокон» ИОТ 005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AC6D85" w:rsidRPr="001B1813" w:rsidRDefault="00AC6D85" w:rsidP="00AC6D85"/>
        </w:tc>
        <w:tc>
          <w:tcPr>
            <w:tcW w:w="1559" w:type="dxa"/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AC6D85" w:rsidRPr="000311F8" w:rsidRDefault="000F044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="00AC6D85" w:rsidRPr="000311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Органическая химия, человек и природа.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AC6D85" w:rsidRPr="00C47F3D" w:rsidRDefault="00AC6D85" w:rsidP="00AC6D85">
            <w:pPr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1F8" w:rsidRPr="000311F8" w:rsidTr="001C143E">
        <w:tc>
          <w:tcPr>
            <w:tcW w:w="567" w:type="dxa"/>
            <w:shd w:val="clear" w:color="auto" w:fill="auto"/>
          </w:tcPr>
          <w:p w:rsidR="00AC6D85" w:rsidRPr="001C143E" w:rsidRDefault="000F0441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  <w:r w:rsidR="001C143E">
              <w:rPr>
                <w:rFonts w:ascii="Times New Roman" w:hAnsi="Times New Roman"/>
                <w:sz w:val="24"/>
                <w:szCs w:val="24"/>
                <w:lang w:val="tt-RU"/>
              </w:rPr>
              <w:t>-35</w:t>
            </w:r>
          </w:p>
        </w:tc>
        <w:tc>
          <w:tcPr>
            <w:tcW w:w="5387" w:type="dxa"/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11F8">
              <w:rPr>
                <w:rFonts w:ascii="Times New Roman" w:hAnsi="Times New Roman"/>
                <w:sz w:val="24"/>
                <w:szCs w:val="24"/>
              </w:rPr>
              <w:t>Обобщающий урок по теме «Химия полимеров»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AC6D85" w:rsidRPr="00C47F3D" w:rsidRDefault="00AC6D85" w:rsidP="00AC6D85">
            <w:pPr>
              <w:rPr>
                <w:color w:val="C00000"/>
              </w:rPr>
            </w:pPr>
          </w:p>
        </w:tc>
        <w:tc>
          <w:tcPr>
            <w:tcW w:w="1559" w:type="dxa"/>
            <w:shd w:val="clear" w:color="auto" w:fill="auto"/>
          </w:tcPr>
          <w:p w:rsidR="00AC6D85" w:rsidRPr="000311F8" w:rsidRDefault="00AC6D85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6D85" w:rsidRPr="000311F8" w:rsidTr="000311F8">
        <w:tc>
          <w:tcPr>
            <w:tcW w:w="10915" w:type="dxa"/>
            <w:gridSpan w:val="5"/>
            <w:shd w:val="clear" w:color="auto" w:fill="auto"/>
          </w:tcPr>
          <w:p w:rsidR="00AC6D85" w:rsidRPr="001C143E" w:rsidRDefault="001C143E" w:rsidP="000311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 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5 </w:t>
            </w:r>
            <w:r>
              <w:rPr>
                <w:rFonts w:ascii="Times New Roman" w:hAnsi="Times New Roman"/>
                <w:sz w:val="24"/>
                <w:szCs w:val="24"/>
              </w:rPr>
              <w:t>час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ов</w:t>
            </w:r>
          </w:p>
        </w:tc>
      </w:tr>
    </w:tbl>
    <w:p w:rsidR="004479F2" w:rsidRDefault="004479F2" w:rsidP="00426B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07DA8" w:rsidRDefault="00707DA8" w:rsidP="00426B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C143E" w:rsidRDefault="001C143E" w:rsidP="001C143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143E" w:rsidRDefault="001C143E" w:rsidP="001C143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143E" w:rsidRDefault="001C143E" w:rsidP="001C143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143E" w:rsidRPr="00124A02" w:rsidRDefault="001C143E" w:rsidP="001C143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124A02">
        <w:rPr>
          <w:rFonts w:ascii="Times New Roman" w:hAnsi="Times New Roman"/>
          <w:b/>
          <w:sz w:val="24"/>
          <w:szCs w:val="24"/>
        </w:rPr>
        <w:t>Планируемые результаты.</w:t>
      </w:r>
    </w:p>
    <w:p w:rsidR="001C143E" w:rsidRDefault="001C143E" w:rsidP="001C143E">
      <w:pPr>
        <w:spacing w:after="0" w:line="36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</w:t>
      </w:r>
      <w:r w:rsidRPr="00124A02">
        <w:rPr>
          <w:rFonts w:ascii="Times New Roman" w:hAnsi="Times New Roman"/>
          <w:b/>
          <w:sz w:val="24"/>
          <w:szCs w:val="24"/>
        </w:rPr>
        <w:t>редметные</w:t>
      </w:r>
      <w:r>
        <w:rPr>
          <w:rFonts w:ascii="Times New Roman" w:hAnsi="Times New Roman"/>
          <w:b/>
          <w:sz w:val="24"/>
          <w:szCs w:val="24"/>
        </w:rPr>
        <w:t>,</w:t>
      </w:r>
      <w:r w:rsidRPr="00124A02">
        <w:rPr>
          <w:rFonts w:ascii="Times New Roman" w:hAnsi="Times New Roman"/>
          <w:b/>
          <w:sz w:val="24"/>
          <w:szCs w:val="24"/>
        </w:rPr>
        <w:t xml:space="preserve"> метапредметные и </w:t>
      </w:r>
      <w:r>
        <w:rPr>
          <w:rFonts w:ascii="Times New Roman" w:hAnsi="Times New Roman"/>
          <w:b/>
          <w:sz w:val="24"/>
          <w:szCs w:val="24"/>
        </w:rPr>
        <w:t>личностные</w:t>
      </w:r>
      <w:r w:rsidRPr="00124A02">
        <w:rPr>
          <w:rFonts w:ascii="Times New Roman" w:hAnsi="Times New Roman"/>
          <w:b/>
          <w:sz w:val="24"/>
          <w:szCs w:val="24"/>
        </w:rPr>
        <w:t xml:space="preserve"> ре</w:t>
      </w:r>
      <w:r>
        <w:rPr>
          <w:rFonts w:ascii="Times New Roman" w:hAnsi="Times New Roman"/>
          <w:b/>
          <w:sz w:val="24"/>
          <w:szCs w:val="24"/>
        </w:rPr>
        <w:t>зультаты освоения учебного предмета «Химия»</w:t>
      </w:r>
      <w:r w:rsidRPr="00124A02">
        <w:rPr>
          <w:rFonts w:ascii="Times New Roman" w:hAnsi="Times New Roman"/>
          <w:b/>
          <w:sz w:val="24"/>
          <w:szCs w:val="24"/>
        </w:rPr>
        <w:t>.</w:t>
      </w:r>
    </w:p>
    <w:p w:rsidR="001C143E" w:rsidRPr="00454E48" w:rsidRDefault="001C143E" w:rsidP="001C143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7C3B">
        <w:rPr>
          <w:rFonts w:ascii="Times New Roman" w:hAnsi="Times New Roman"/>
          <w:b/>
          <w:sz w:val="24"/>
          <w:szCs w:val="24"/>
        </w:rPr>
        <w:t>Предметные результаты</w:t>
      </w:r>
      <w:r w:rsidRPr="00454E48">
        <w:rPr>
          <w:rFonts w:ascii="Times New Roman" w:hAnsi="Times New Roman"/>
          <w:sz w:val="24"/>
          <w:szCs w:val="24"/>
        </w:rPr>
        <w:t xml:space="preserve"> (базовый уровень):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представлений о месте химии в современной научной картине мира; понимание роли химии в формировании кругозора и функциональной грамотности человека для решения практических задач;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владение основополагающими химическими понятиями, теориями, законами и закономерностями; уверенное пользование химической терминологией и символикой;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владение основными методами научного познания, используемыми в химии: наблюдение, описание, измерение, эксперимент; умение обрабатывать, объяснять результаты проведенных опытов и делать выводы; готовность и способность методы познания при решении практических задач;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давать количественные оценки и проводить расчеты по химическим формулам и уравнениям;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владение правилами техники безопасности при использовании химических веществ;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классифицировать органические вещества и реакции по разным признакам;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описывать и различать изученные классы органических веществ;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делать выводы, умозаключения из наблюдений, химических закономерностей, прогнозировать свойства неизученных веществ по аналогии с изученными;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структурировать изученный материал и химическую информацию, получаемую из разных источников;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собственной позиции по отношению к химической информации, получаемой из разных источников;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анализировать и оценивать последствия производственной и бытовой деятельности, связанной с переработкой органических веществ;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овладение основами научного мышления, технологией исследовательской и проектной деятельности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проводить эксперименты разной дидактической направленности;</w:t>
      </w:r>
    </w:p>
    <w:p w:rsidR="001C143E" w:rsidRPr="002D7166" w:rsidRDefault="001C143E" w:rsidP="001C143E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оказывать первую помощь при отравлениях, ожогах и других травмах, связанных с веществами и лабораторным оборудованием.</w:t>
      </w:r>
    </w:p>
    <w:p w:rsidR="001C143E" w:rsidRDefault="001C143E" w:rsidP="001C143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Метапредметные </w:t>
      </w:r>
      <w:r w:rsidRPr="00124A02">
        <w:rPr>
          <w:rFonts w:ascii="Times New Roman" w:hAnsi="Times New Roman"/>
          <w:b/>
          <w:sz w:val="24"/>
          <w:szCs w:val="24"/>
        </w:rPr>
        <w:t>результаты</w:t>
      </w:r>
      <w:r>
        <w:rPr>
          <w:rFonts w:ascii="Times New Roman" w:hAnsi="Times New Roman"/>
          <w:b/>
          <w:sz w:val="24"/>
          <w:szCs w:val="24"/>
        </w:rPr>
        <w:t xml:space="preserve">: </w:t>
      </w:r>
    </w:p>
    <w:p w:rsidR="001C143E" w:rsidRPr="002D7166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ставить цели и новые задачи в учебе и познавательной деятельности;</w:t>
      </w:r>
    </w:p>
    <w:p w:rsidR="001C143E" w:rsidRPr="002D7166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овладение приемами самостоятельного планирования путей достижения цели, умения выбирать эффективные способы решения учебных и познавательных задач;</w:t>
      </w:r>
    </w:p>
    <w:p w:rsidR="001C143E" w:rsidRPr="002D7166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соотносить свои действия с планируемыми результатами;</w:t>
      </w:r>
    </w:p>
    <w:p w:rsidR="001C143E" w:rsidRPr="002D7166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осуществлять контроль в процессе достижения результата, корректировать свой действия;</w:t>
      </w:r>
    </w:p>
    <w:p w:rsidR="001C143E" w:rsidRPr="002D7166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оценивать правильность выполнения учебных задач и соответствующие возможности их решения;</w:t>
      </w:r>
    </w:p>
    <w:p w:rsidR="001C143E" w:rsidRPr="002D7166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анализировать, классифицировать, обобщать, выбирать основания и критерии для установления причинно-следственных связей;</w:t>
      </w:r>
    </w:p>
    <w:p w:rsidR="001C143E" w:rsidRPr="002D7166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сформированность умения приобретать и применять новые знания;</w:t>
      </w:r>
    </w:p>
    <w:p w:rsidR="001C143E" w:rsidRPr="002D7166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lastRenderedPageBreak/>
        <w:t>сформированность умения создавать простейшие модели, использовать схемы, таблицы, символы для решения учебных и познавательных задач;</w:t>
      </w:r>
    </w:p>
    <w:p w:rsidR="001C143E" w:rsidRPr="002D7166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7166">
        <w:rPr>
          <w:rFonts w:ascii="Times New Roman" w:hAnsi="Times New Roman"/>
          <w:sz w:val="24"/>
          <w:szCs w:val="24"/>
        </w:rPr>
        <w:t>овладение на высоком уровне смысловым чтением научных текстов.</w:t>
      </w:r>
    </w:p>
    <w:p w:rsidR="001C143E" w:rsidRPr="002D7166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2D7166">
        <w:rPr>
          <w:rFonts w:ascii="Times New Roman" w:hAnsi="Times New Roman"/>
          <w:sz w:val="24"/>
          <w:szCs w:val="24"/>
        </w:rPr>
        <w:t>формированность умения эффективно организовать учебное сотрудничество и совместную деятельность, работать индивидуально с учетом общих интересов;</w:t>
      </w:r>
    </w:p>
    <w:p w:rsidR="001C143E" w:rsidRPr="002D7166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2D7166">
        <w:rPr>
          <w:rFonts w:ascii="Times New Roman" w:hAnsi="Times New Roman"/>
          <w:sz w:val="24"/>
          <w:szCs w:val="24"/>
        </w:rPr>
        <w:t>формированность умения осознанно использовать речевые средства в соответствии с задачами коммуникации;</w:t>
      </w:r>
    </w:p>
    <w:p w:rsidR="001C143E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высокий уровень компетентности в области использования ИКТ;</w:t>
      </w:r>
    </w:p>
    <w:p w:rsidR="001C143E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сформированность экологического мышления;</w:t>
      </w:r>
    </w:p>
    <w:p w:rsidR="001C143E" w:rsidRDefault="001C143E" w:rsidP="001C143E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сформированность умения применять в познавательной, коммуникативной и социальной практике знания, полученные при изучении предмета.</w:t>
      </w:r>
    </w:p>
    <w:p w:rsidR="001C143E" w:rsidRDefault="001C143E" w:rsidP="001C143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Личностные</w:t>
      </w:r>
      <w:r w:rsidRPr="00124A02">
        <w:rPr>
          <w:rFonts w:ascii="Times New Roman" w:hAnsi="Times New Roman"/>
          <w:b/>
          <w:sz w:val="24"/>
          <w:szCs w:val="24"/>
        </w:rPr>
        <w:t xml:space="preserve"> результаты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1C143E" w:rsidRDefault="001C143E" w:rsidP="001C143E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сформированность положительного отношения к химии, что обуславливает мотивацию к учебной деятельности в выбранной сфере;</w:t>
      </w:r>
    </w:p>
    <w:p w:rsidR="001C143E" w:rsidRDefault="001C143E" w:rsidP="001C143E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сформированность умения решать проблемы поискового и творческого характера;</w:t>
      </w:r>
    </w:p>
    <w:p w:rsidR="001C143E" w:rsidRDefault="001C143E" w:rsidP="001C143E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сформированность умения проводить самоанализ и осуществлять самоконтроль и самооценку на основе критериев успешности;</w:t>
      </w:r>
    </w:p>
    <w:p w:rsidR="001C143E" w:rsidRDefault="001C143E" w:rsidP="001C143E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сформированность готовности следовать нормам при</w:t>
      </w:r>
      <w:r w:rsidR="0020141D">
        <w:rPr>
          <w:rFonts w:ascii="Times New Roman" w:hAnsi="Times New Roman"/>
          <w:sz w:val="24"/>
          <w:szCs w:val="24"/>
        </w:rPr>
        <w:t>роду</w:t>
      </w:r>
      <w:r>
        <w:rPr>
          <w:rFonts w:ascii="Times New Roman" w:hAnsi="Times New Roman"/>
          <w:sz w:val="24"/>
          <w:szCs w:val="24"/>
        </w:rPr>
        <w:t xml:space="preserve"> и здоровье</w:t>
      </w:r>
      <w:r w:rsidR="0020141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сберегающего поведения;</w:t>
      </w:r>
    </w:p>
    <w:p w:rsidR="001C143E" w:rsidRDefault="001C143E" w:rsidP="001C143E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сформированность прочных навыков, направленных на саморазвитие через самообразование;</w:t>
      </w:r>
    </w:p>
    <w:p w:rsidR="001C143E" w:rsidRPr="00454E48" w:rsidRDefault="001C143E" w:rsidP="001C143E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сформированность навыков проявления познавательной инициативы в учебном сотрудничестве.</w:t>
      </w:r>
    </w:p>
    <w:p w:rsidR="006B483C" w:rsidRPr="00296B5A" w:rsidRDefault="006B483C" w:rsidP="00296B5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sectPr w:rsidR="006B483C" w:rsidRPr="00296B5A" w:rsidSect="007D17D7">
      <w:footerReference w:type="even" r:id="rId10"/>
      <w:footerReference w:type="default" r:id="rId11"/>
      <w:pgSz w:w="11906" w:h="16838"/>
      <w:pgMar w:top="1134" w:right="707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EF4" w:rsidRDefault="00045EF4" w:rsidP="0042694E">
      <w:pPr>
        <w:spacing w:after="0" w:line="240" w:lineRule="auto"/>
      </w:pPr>
      <w:r>
        <w:separator/>
      </w:r>
    </w:p>
  </w:endnote>
  <w:endnote w:type="continuationSeparator" w:id="0">
    <w:p w:rsidR="00045EF4" w:rsidRDefault="00045EF4" w:rsidP="00426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D44" w:rsidRDefault="00B82936" w:rsidP="00C16458">
    <w:pPr>
      <w:pStyle w:val="a8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 w:rsidR="000D1D44"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0D1D44" w:rsidRDefault="000D1D44" w:rsidP="00502DE7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D44" w:rsidRDefault="00B82936" w:rsidP="00C16458">
    <w:pPr>
      <w:pStyle w:val="a8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 w:rsidR="000D1D44"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525846">
      <w:rPr>
        <w:rStyle w:val="af1"/>
        <w:noProof/>
      </w:rPr>
      <w:t>9</w:t>
    </w:r>
    <w:r>
      <w:rPr>
        <w:rStyle w:val="af1"/>
      </w:rPr>
      <w:fldChar w:fldCharType="end"/>
    </w:r>
  </w:p>
  <w:p w:rsidR="000D1D44" w:rsidRDefault="000D1D44" w:rsidP="00502DE7">
    <w:pPr>
      <w:pStyle w:val="a8"/>
      <w:ind w:right="360"/>
      <w:jc w:val="right"/>
    </w:pPr>
  </w:p>
  <w:p w:rsidR="000D1D44" w:rsidRDefault="000D1D4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EF4" w:rsidRDefault="00045EF4" w:rsidP="0042694E">
      <w:pPr>
        <w:spacing w:after="0" w:line="240" w:lineRule="auto"/>
      </w:pPr>
      <w:r>
        <w:separator/>
      </w:r>
    </w:p>
  </w:footnote>
  <w:footnote w:type="continuationSeparator" w:id="0">
    <w:p w:rsidR="00045EF4" w:rsidRDefault="00045EF4" w:rsidP="004269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D3ECE"/>
    <w:multiLevelType w:val="hybridMultilevel"/>
    <w:tmpl w:val="019C17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819A4"/>
    <w:multiLevelType w:val="singleLevel"/>
    <w:tmpl w:val="AA585F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</w:abstractNum>
  <w:abstractNum w:abstractNumId="2">
    <w:nsid w:val="13DE722B"/>
    <w:multiLevelType w:val="multilevel"/>
    <w:tmpl w:val="A930440C"/>
    <w:lvl w:ilvl="0">
      <w:start w:val="1"/>
      <w:numFmt w:val="decimal"/>
      <w:pStyle w:val="a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  <w:rPr>
        <w:rFonts w:hint="default"/>
      </w:rPr>
    </w:lvl>
  </w:abstractNum>
  <w:abstractNum w:abstractNumId="3">
    <w:nsid w:val="1765325F"/>
    <w:multiLevelType w:val="hybridMultilevel"/>
    <w:tmpl w:val="981E2DB8"/>
    <w:lvl w:ilvl="0" w:tplc="04190011">
      <w:start w:val="1"/>
      <w:numFmt w:val="decimal"/>
      <w:lvlText w:val="%1)"/>
      <w:lvlJc w:val="left"/>
      <w:pPr>
        <w:ind w:left="927" w:hanging="360"/>
      </w:pPr>
    </w:lvl>
    <w:lvl w:ilvl="1" w:tplc="4CBAFEC8">
      <w:start w:val="1"/>
      <w:numFmt w:val="decimal"/>
      <w:lvlText w:val="%2."/>
      <w:lvlJc w:val="left"/>
      <w:pPr>
        <w:ind w:left="1647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4C001F0"/>
    <w:multiLevelType w:val="hybridMultilevel"/>
    <w:tmpl w:val="17FA3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77137A"/>
    <w:multiLevelType w:val="hybridMultilevel"/>
    <w:tmpl w:val="A59A7C92"/>
    <w:lvl w:ilvl="0" w:tplc="0419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42C12139"/>
    <w:multiLevelType w:val="hybridMultilevel"/>
    <w:tmpl w:val="0234D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D42CC5"/>
    <w:multiLevelType w:val="hybridMultilevel"/>
    <w:tmpl w:val="E21AB69A"/>
    <w:lvl w:ilvl="0" w:tplc="0419000F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53872A45"/>
    <w:multiLevelType w:val="hybridMultilevel"/>
    <w:tmpl w:val="95C2D908"/>
    <w:lvl w:ilvl="0" w:tplc="6060DEC2">
      <w:start w:val="1"/>
      <w:numFmt w:val="decimal"/>
      <w:lvlText w:val="%1)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5AD42D57"/>
    <w:multiLevelType w:val="hybridMultilevel"/>
    <w:tmpl w:val="DB502522"/>
    <w:lvl w:ilvl="0" w:tplc="04190011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B227C4"/>
    <w:multiLevelType w:val="hybridMultilevel"/>
    <w:tmpl w:val="4080CA5E"/>
    <w:lvl w:ilvl="0" w:tplc="03726D7A">
      <w:start w:val="1"/>
      <w:numFmt w:val="decimal"/>
      <w:lvlText w:val="%1."/>
      <w:lvlJc w:val="left"/>
      <w:pPr>
        <w:ind w:left="900" w:hanging="54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70414084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2">
    <w:nsid w:val="774970E5"/>
    <w:multiLevelType w:val="hybridMultilevel"/>
    <w:tmpl w:val="A38CCB56"/>
    <w:lvl w:ilvl="0" w:tplc="041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1"/>
  </w:num>
  <w:num w:numId="8">
    <w:abstractNumId w:val="9"/>
  </w:num>
  <w:num w:numId="9">
    <w:abstractNumId w:val="12"/>
  </w:num>
  <w:num w:numId="10">
    <w:abstractNumId w:val="3"/>
  </w:num>
  <w:num w:numId="11">
    <w:abstractNumId w:val="5"/>
  </w:num>
  <w:num w:numId="12">
    <w:abstractNumId w:val="8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A01"/>
    <w:rsid w:val="00007FCC"/>
    <w:rsid w:val="00013093"/>
    <w:rsid w:val="000311F8"/>
    <w:rsid w:val="00045EF4"/>
    <w:rsid w:val="0006269B"/>
    <w:rsid w:val="00065C2E"/>
    <w:rsid w:val="000938B8"/>
    <w:rsid w:val="000A5F97"/>
    <w:rsid w:val="000D1D44"/>
    <w:rsid w:val="000E2BC5"/>
    <w:rsid w:val="000F0441"/>
    <w:rsid w:val="0012157A"/>
    <w:rsid w:val="00161BD6"/>
    <w:rsid w:val="0018370C"/>
    <w:rsid w:val="00191046"/>
    <w:rsid w:val="00195C81"/>
    <w:rsid w:val="001A4DFA"/>
    <w:rsid w:val="001B1813"/>
    <w:rsid w:val="001C143E"/>
    <w:rsid w:val="001F2ECA"/>
    <w:rsid w:val="0020141D"/>
    <w:rsid w:val="00217F7B"/>
    <w:rsid w:val="002262A6"/>
    <w:rsid w:val="00254C77"/>
    <w:rsid w:val="00255E7E"/>
    <w:rsid w:val="0026257E"/>
    <w:rsid w:val="00285EBB"/>
    <w:rsid w:val="00293B0F"/>
    <w:rsid w:val="00296B5A"/>
    <w:rsid w:val="002A1B05"/>
    <w:rsid w:val="002C0B79"/>
    <w:rsid w:val="002C349F"/>
    <w:rsid w:val="0031619B"/>
    <w:rsid w:val="00321775"/>
    <w:rsid w:val="00394A01"/>
    <w:rsid w:val="00394A34"/>
    <w:rsid w:val="003C3C06"/>
    <w:rsid w:val="003D03A1"/>
    <w:rsid w:val="004035C7"/>
    <w:rsid w:val="0042694E"/>
    <w:rsid w:val="00426B24"/>
    <w:rsid w:val="00434341"/>
    <w:rsid w:val="00445163"/>
    <w:rsid w:val="004479F2"/>
    <w:rsid w:val="004B1270"/>
    <w:rsid w:val="004C0142"/>
    <w:rsid w:val="004C3ECF"/>
    <w:rsid w:val="004D6A37"/>
    <w:rsid w:val="00502DE7"/>
    <w:rsid w:val="0051409E"/>
    <w:rsid w:val="005226C3"/>
    <w:rsid w:val="00525846"/>
    <w:rsid w:val="00527052"/>
    <w:rsid w:val="00545F57"/>
    <w:rsid w:val="00562D36"/>
    <w:rsid w:val="005909D5"/>
    <w:rsid w:val="0059466A"/>
    <w:rsid w:val="005A4C3A"/>
    <w:rsid w:val="005C2561"/>
    <w:rsid w:val="00625FD7"/>
    <w:rsid w:val="0064153C"/>
    <w:rsid w:val="00646FCB"/>
    <w:rsid w:val="006622A8"/>
    <w:rsid w:val="0067163A"/>
    <w:rsid w:val="006B483C"/>
    <w:rsid w:val="006D31B9"/>
    <w:rsid w:val="006E1491"/>
    <w:rsid w:val="006E5F3B"/>
    <w:rsid w:val="007076F0"/>
    <w:rsid w:val="00707DA8"/>
    <w:rsid w:val="00727FD2"/>
    <w:rsid w:val="00732E72"/>
    <w:rsid w:val="00754B7B"/>
    <w:rsid w:val="007C208B"/>
    <w:rsid w:val="007D17D7"/>
    <w:rsid w:val="007F387E"/>
    <w:rsid w:val="0084597E"/>
    <w:rsid w:val="00845C3C"/>
    <w:rsid w:val="00890980"/>
    <w:rsid w:val="008D14EF"/>
    <w:rsid w:val="008D64C4"/>
    <w:rsid w:val="008E00F7"/>
    <w:rsid w:val="009042A6"/>
    <w:rsid w:val="00921D96"/>
    <w:rsid w:val="009316FD"/>
    <w:rsid w:val="00931943"/>
    <w:rsid w:val="00961BC1"/>
    <w:rsid w:val="00974C09"/>
    <w:rsid w:val="009B2833"/>
    <w:rsid w:val="009C1AC2"/>
    <w:rsid w:val="00A26FE0"/>
    <w:rsid w:val="00A46F62"/>
    <w:rsid w:val="00A47786"/>
    <w:rsid w:val="00A553AB"/>
    <w:rsid w:val="00A6208D"/>
    <w:rsid w:val="00A87485"/>
    <w:rsid w:val="00AC4C38"/>
    <w:rsid w:val="00AC6D85"/>
    <w:rsid w:val="00AD4A79"/>
    <w:rsid w:val="00AD7A5A"/>
    <w:rsid w:val="00AE524C"/>
    <w:rsid w:val="00B32980"/>
    <w:rsid w:val="00B735E7"/>
    <w:rsid w:val="00B82936"/>
    <w:rsid w:val="00B97584"/>
    <w:rsid w:val="00BA0D35"/>
    <w:rsid w:val="00C13C15"/>
    <w:rsid w:val="00C16458"/>
    <w:rsid w:val="00C31AF0"/>
    <w:rsid w:val="00C4048C"/>
    <w:rsid w:val="00C47F3D"/>
    <w:rsid w:val="00C84A71"/>
    <w:rsid w:val="00CA0A1C"/>
    <w:rsid w:val="00CA26B1"/>
    <w:rsid w:val="00CB6B99"/>
    <w:rsid w:val="00CD5300"/>
    <w:rsid w:val="00CE7F22"/>
    <w:rsid w:val="00CF4697"/>
    <w:rsid w:val="00CF7E06"/>
    <w:rsid w:val="00D0207C"/>
    <w:rsid w:val="00D215AC"/>
    <w:rsid w:val="00D468B9"/>
    <w:rsid w:val="00D8036D"/>
    <w:rsid w:val="00D96C19"/>
    <w:rsid w:val="00E30BB9"/>
    <w:rsid w:val="00E73393"/>
    <w:rsid w:val="00EC09DA"/>
    <w:rsid w:val="00F10C7E"/>
    <w:rsid w:val="00F47D16"/>
    <w:rsid w:val="00F6037F"/>
    <w:rsid w:val="00F961E5"/>
    <w:rsid w:val="00FB365D"/>
    <w:rsid w:val="00FD75D7"/>
    <w:rsid w:val="00FE1C31"/>
    <w:rsid w:val="00FF13A7"/>
    <w:rsid w:val="00FF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94A0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0"/>
    <w:uiPriority w:val="99"/>
    <w:rsid w:val="00394A01"/>
    <w:pPr>
      <w:widowControl w:val="0"/>
      <w:suppressAutoHyphens/>
      <w:autoSpaceDE w:val="0"/>
      <w:spacing w:after="120" w:line="480" w:lineRule="auto"/>
      <w:ind w:left="283" w:firstLine="720"/>
      <w:jc w:val="both"/>
    </w:pPr>
    <w:rPr>
      <w:rFonts w:ascii="Arial" w:hAnsi="Arial" w:cs="Arial"/>
      <w:sz w:val="20"/>
      <w:szCs w:val="20"/>
      <w:lang w:eastAsia="ar-SA"/>
    </w:rPr>
  </w:style>
  <w:style w:type="paragraph" w:styleId="a4">
    <w:name w:val="List Paragraph"/>
    <w:basedOn w:val="a0"/>
    <w:uiPriority w:val="34"/>
    <w:qFormat/>
    <w:rsid w:val="00394A01"/>
    <w:pPr>
      <w:ind w:left="720"/>
      <w:contextualSpacing/>
    </w:pPr>
  </w:style>
  <w:style w:type="paragraph" w:styleId="2">
    <w:name w:val="Body Text Indent 2"/>
    <w:basedOn w:val="a0"/>
    <w:link w:val="20"/>
    <w:uiPriority w:val="99"/>
    <w:semiHidden/>
    <w:rsid w:val="00A47786"/>
    <w:pPr>
      <w:widowControl w:val="0"/>
      <w:autoSpaceDE w:val="0"/>
      <w:autoSpaceDN w:val="0"/>
      <w:adjustRightInd w:val="0"/>
      <w:spacing w:after="120" w:line="480" w:lineRule="auto"/>
      <w:ind w:left="283" w:firstLine="720"/>
      <w:jc w:val="both"/>
    </w:pPr>
    <w:rPr>
      <w:rFonts w:ascii="Arial" w:eastAsia="Calibri" w:hAnsi="Arial"/>
      <w:sz w:val="20"/>
      <w:szCs w:val="20"/>
    </w:rPr>
  </w:style>
  <w:style w:type="character" w:customStyle="1" w:styleId="20">
    <w:name w:val="Основной текст с отступом 2 Знак"/>
    <w:link w:val="2"/>
    <w:uiPriority w:val="99"/>
    <w:semiHidden/>
    <w:locked/>
    <w:rsid w:val="00A47786"/>
    <w:rPr>
      <w:rFonts w:ascii="Arial" w:hAnsi="Arial" w:cs="Arial"/>
      <w:sz w:val="20"/>
      <w:szCs w:val="20"/>
      <w:lang w:eastAsia="ru-RU"/>
    </w:rPr>
  </w:style>
  <w:style w:type="table" w:styleId="a5">
    <w:name w:val="Table Grid"/>
    <w:basedOn w:val="a2"/>
    <w:uiPriority w:val="99"/>
    <w:rsid w:val="00A4778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0"/>
    <w:link w:val="a7"/>
    <w:uiPriority w:val="99"/>
    <w:semiHidden/>
    <w:rsid w:val="0042694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7">
    <w:name w:val="Верхний колонтитул Знак"/>
    <w:link w:val="a6"/>
    <w:uiPriority w:val="99"/>
    <w:semiHidden/>
    <w:locked/>
    <w:rsid w:val="0042694E"/>
    <w:rPr>
      <w:rFonts w:eastAsia="Times New Roman" w:cs="Times New Roman"/>
    </w:rPr>
  </w:style>
  <w:style w:type="paragraph" w:styleId="a8">
    <w:name w:val="footer"/>
    <w:basedOn w:val="a0"/>
    <w:link w:val="a9"/>
    <w:uiPriority w:val="99"/>
    <w:rsid w:val="0042694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9">
    <w:name w:val="Нижний колонтитул Знак"/>
    <w:link w:val="a8"/>
    <w:uiPriority w:val="99"/>
    <w:locked/>
    <w:rsid w:val="0042694E"/>
    <w:rPr>
      <w:rFonts w:eastAsia="Times New Roman" w:cs="Times New Roman"/>
    </w:rPr>
  </w:style>
  <w:style w:type="character" w:styleId="aa">
    <w:name w:val="annotation reference"/>
    <w:uiPriority w:val="99"/>
    <w:semiHidden/>
    <w:rsid w:val="00FE1C31"/>
    <w:rPr>
      <w:rFonts w:cs="Times New Roman"/>
      <w:sz w:val="16"/>
      <w:szCs w:val="16"/>
    </w:rPr>
  </w:style>
  <w:style w:type="paragraph" w:styleId="ab">
    <w:name w:val="annotation text"/>
    <w:basedOn w:val="a0"/>
    <w:link w:val="ac"/>
    <w:uiPriority w:val="99"/>
    <w:semiHidden/>
    <w:rsid w:val="00FE1C31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link w:val="ab"/>
    <w:uiPriority w:val="99"/>
    <w:semiHidden/>
    <w:locked/>
    <w:rsid w:val="00FE1C31"/>
    <w:rPr>
      <w:rFonts w:eastAsia="Times New Roman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rsid w:val="00FE1C31"/>
    <w:rPr>
      <w:b/>
      <w:bCs/>
    </w:rPr>
  </w:style>
  <w:style w:type="character" w:customStyle="1" w:styleId="ae">
    <w:name w:val="Тема примечания Знак"/>
    <w:link w:val="ad"/>
    <w:uiPriority w:val="99"/>
    <w:semiHidden/>
    <w:locked/>
    <w:rsid w:val="00FE1C31"/>
    <w:rPr>
      <w:rFonts w:eastAsia="Times New Roman" w:cs="Times New Roman"/>
      <w:b/>
      <w:bCs/>
      <w:sz w:val="20"/>
      <w:szCs w:val="20"/>
    </w:rPr>
  </w:style>
  <w:style w:type="paragraph" w:styleId="af">
    <w:name w:val="Balloon Text"/>
    <w:basedOn w:val="a0"/>
    <w:link w:val="af0"/>
    <w:uiPriority w:val="99"/>
    <w:semiHidden/>
    <w:rsid w:val="00FE1C31"/>
    <w:pPr>
      <w:spacing w:after="0" w:line="240" w:lineRule="auto"/>
    </w:pPr>
    <w:rPr>
      <w:rFonts w:ascii="Segoe UI" w:eastAsia="Calibri" w:hAnsi="Segoe UI"/>
      <w:sz w:val="18"/>
      <w:szCs w:val="18"/>
    </w:rPr>
  </w:style>
  <w:style w:type="character" w:customStyle="1" w:styleId="af0">
    <w:name w:val="Текст выноски Знак"/>
    <w:link w:val="af"/>
    <w:uiPriority w:val="99"/>
    <w:semiHidden/>
    <w:locked/>
    <w:rsid w:val="00FE1C31"/>
    <w:rPr>
      <w:rFonts w:ascii="Segoe UI" w:hAnsi="Segoe UI" w:cs="Segoe UI"/>
      <w:sz w:val="18"/>
      <w:szCs w:val="18"/>
    </w:rPr>
  </w:style>
  <w:style w:type="character" w:styleId="af1">
    <w:name w:val="page number"/>
    <w:uiPriority w:val="99"/>
    <w:rsid w:val="00502DE7"/>
    <w:rPr>
      <w:rFonts w:cs="Times New Roman"/>
    </w:rPr>
  </w:style>
  <w:style w:type="paragraph" w:customStyle="1" w:styleId="a">
    <w:name w:val="Перечень номер"/>
    <w:basedOn w:val="a0"/>
    <w:next w:val="a0"/>
    <w:qFormat/>
    <w:rsid w:val="00161BD6"/>
    <w:pPr>
      <w:numPr>
        <w:numId w:val="5"/>
      </w:numPr>
      <w:tabs>
        <w:tab w:val="clear" w:pos="785"/>
        <w:tab w:val="num" w:pos="0"/>
      </w:tabs>
      <w:spacing w:after="0" w:line="360" w:lineRule="auto"/>
      <w:ind w:left="0" w:firstLine="284"/>
      <w:jc w:val="both"/>
      <w:textAlignment w:val="baseline"/>
    </w:pPr>
    <w:rPr>
      <w:rFonts w:ascii="Times New Roman" w:hAnsi="Times New Roman"/>
      <w:color w:val="000000"/>
      <w:sz w:val="28"/>
      <w:szCs w:val="28"/>
    </w:rPr>
  </w:style>
  <w:style w:type="character" w:customStyle="1" w:styleId="FontStyle57">
    <w:name w:val="Font Style57"/>
    <w:uiPriority w:val="99"/>
    <w:rsid w:val="0064153C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94A0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0"/>
    <w:uiPriority w:val="99"/>
    <w:rsid w:val="00394A01"/>
    <w:pPr>
      <w:widowControl w:val="0"/>
      <w:suppressAutoHyphens/>
      <w:autoSpaceDE w:val="0"/>
      <w:spacing w:after="120" w:line="480" w:lineRule="auto"/>
      <w:ind w:left="283" w:firstLine="720"/>
      <w:jc w:val="both"/>
    </w:pPr>
    <w:rPr>
      <w:rFonts w:ascii="Arial" w:hAnsi="Arial" w:cs="Arial"/>
      <w:sz w:val="20"/>
      <w:szCs w:val="20"/>
      <w:lang w:eastAsia="ar-SA"/>
    </w:rPr>
  </w:style>
  <w:style w:type="paragraph" w:styleId="a4">
    <w:name w:val="List Paragraph"/>
    <w:basedOn w:val="a0"/>
    <w:uiPriority w:val="34"/>
    <w:qFormat/>
    <w:rsid w:val="00394A01"/>
    <w:pPr>
      <w:ind w:left="720"/>
      <w:contextualSpacing/>
    </w:pPr>
  </w:style>
  <w:style w:type="paragraph" w:styleId="2">
    <w:name w:val="Body Text Indent 2"/>
    <w:basedOn w:val="a0"/>
    <w:link w:val="20"/>
    <w:uiPriority w:val="99"/>
    <w:semiHidden/>
    <w:rsid w:val="00A47786"/>
    <w:pPr>
      <w:widowControl w:val="0"/>
      <w:autoSpaceDE w:val="0"/>
      <w:autoSpaceDN w:val="0"/>
      <w:adjustRightInd w:val="0"/>
      <w:spacing w:after="120" w:line="480" w:lineRule="auto"/>
      <w:ind w:left="283" w:firstLine="720"/>
      <w:jc w:val="both"/>
    </w:pPr>
    <w:rPr>
      <w:rFonts w:ascii="Arial" w:eastAsia="Calibri" w:hAnsi="Arial"/>
      <w:sz w:val="20"/>
      <w:szCs w:val="20"/>
    </w:rPr>
  </w:style>
  <w:style w:type="character" w:customStyle="1" w:styleId="20">
    <w:name w:val="Основной текст с отступом 2 Знак"/>
    <w:link w:val="2"/>
    <w:uiPriority w:val="99"/>
    <w:semiHidden/>
    <w:locked/>
    <w:rsid w:val="00A47786"/>
    <w:rPr>
      <w:rFonts w:ascii="Arial" w:hAnsi="Arial" w:cs="Arial"/>
      <w:sz w:val="20"/>
      <w:szCs w:val="20"/>
      <w:lang w:eastAsia="ru-RU"/>
    </w:rPr>
  </w:style>
  <w:style w:type="table" w:styleId="a5">
    <w:name w:val="Table Grid"/>
    <w:basedOn w:val="a2"/>
    <w:uiPriority w:val="99"/>
    <w:rsid w:val="00A4778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0"/>
    <w:link w:val="a7"/>
    <w:uiPriority w:val="99"/>
    <w:semiHidden/>
    <w:rsid w:val="0042694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7">
    <w:name w:val="Верхний колонтитул Знак"/>
    <w:link w:val="a6"/>
    <w:uiPriority w:val="99"/>
    <w:semiHidden/>
    <w:locked/>
    <w:rsid w:val="0042694E"/>
    <w:rPr>
      <w:rFonts w:eastAsia="Times New Roman" w:cs="Times New Roman"/>
    </w:rPr>
  </w:style>
  <w:style w:type="paragraph" w:styleId="a8">
    <w:name w:val="footer"/>
    <w:basedOn w:val="a0"/>
    <w:link w:val="a9"/>
    <w:uiPriority w:val="99"/>
    <w:rsid w:val="0042694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9">
    <w:name w:val="Нижний колонтитул Знак"/>
    <w:link w:val="a8"/>
    <w:uiPriority w:val="99"/>
    <w:locked/>
    <w:rsid w:val="0042694E"/>
    <w:rPr>
      <w:rFonts w:eastAsia="Times New Roman" w:cs="Times New Roman"/>
    </w:rPr>
  </w:style>
  <w:style w:type="character" w:styleId="aa">
    <w:name w:val="annotation reference"/>
    <w:uiPriority w:val="99"/>
    <w:semiHidden/>
    <w:rsid w:val="00FE1C31"/>
    <w:rPr>
      <w:rFonts w:cs="Times New Roman"/>
      <w:sz w:val="16"/>
      <w:szCs w:val="16"/>
    </w:rPr>
  </w:style>
  <w:style w:type="paragraph" w:styleId="ab">
    <w:name w:val="annotation text"/>
    <w:basedOn w:val="a0"/>
    <w:link w:val="ac"/>
    <w:uiPriority w:val="99"/>
    <w:semiHidden/>
    <w:rsid w:val="00FE1C31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link w:val="ab"/>
    <w:uiPriority w:val="99"/>
    <w:semiHidden/>
    <w:locked/>
    <w:rsid w:val="00FE1C31"/>
    <w:rPr>
      <w:rFonts w:eastAsia="Times New Roman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rsid w:val="00FE1C31"/>
    <w:rPr>
      <w:b/>
      <w:bCs/>
    </w:rPr>
  </w:style>
  <w:style w:type="character" w:customStyle="1" w:styleId="ae">
    <w:name w:val="Тема примечания Знак"/>
    <w:link w:val="ad"/>
    <w:uiPriority w:val="99"/>
    <w:semiHidden/>
    <w:locked/>
    <w:rsid w:val="00FE1C31"/>
    <w:rPr>
      <w:rFonts w:eastAsia="Times New Roman" w:cs="Times New Roman"/>
      <w:b/>
      <w:bCs/>
      <w:sz w:val="20"/>
      <w:szCs w:val="20"/>
    </w:rPr>
  </w:style>
  <w:style w:type="paragraph" w:styleId="af">
    <w:name w:val="Balloon Text"/>
    <w:basedOn w:val="a0"/>
    <w:link w:val="af0"/>
    <w:uiPriority w:val="99"/>
    <w:semiHidden/>
    <w:rsid w:val="00FE1C31"/>
    <w:pPr>
      <w:spacing w:after="0" w:line="240" w:lineRule="auto"/>
    </w:pPr>
    <w:rPr>
      <w:rFonts w:ascii="Segoe UI" w:eastAsia="Calibri" w:hAnsi="Segoe UI"/>
      <w:sz w:val="18"/>
      <w:szCs w:val="18"/>
    </w:rPr>
  </w:style>
  <w:style w:type="character" w:customStyle="1" w:styleId="af0">
    <w:name w:val="Текст выноски Знак"/>
    <w:link w:val="af"/>
    <w:uiPriority w:val="99"/>
    <w:semiHidden/>
    <w:locked/>
    <w:rsid w:val="00FE1C31"/>
    <w:rPr>
      <w:rFonts w:ascii="Segoe UI" w:hAnsi="Segoe UI" w:cs="Segoe UI"/>
      <w:sz w:val="18"/>
      <w:szCs w:val="18"/>
    </w:rPr>
  </w:style>
  <w:style w:type="character" w:styleId="af1">
    <w:name w:val="page number"/>
    <w:uiPriority w:val="99"/>
    <w:rsid w:val="00502DE7"/>
    <w:rPr>
      <w:rFonts w:cs="Times New Roman"/>
    </w:rPr>
  </w:style>
  <w:style w:type="paragraph" w:customStyle="1" w:styleId="a">
    <w:name w:val="Перечень номер"/>
    <w:basedOn w:val="a0"/>
    <w:next w:val="a0"/>
    <w:qFormat/>
    <w:rsid w:val="00161BD6"/>
    <w:pPr>
      <w:numPr>
        <w:numId w:val="5"/>
      </w:numPr>
      <w:tabs>
        <w:tab w:val="clear" w:pos="785"/>
        <w:tab w:val="num" w:pos="0"/>
      </w:tabs>
      <w:spacing w:after="0" w:line="360" w:lineRule="auto"/>
      <w:ind w:left="0" w:firstLine="284"/>
      <w:jc w:val="both"/>
      <w:textAlignment w:val="baseline"/>
    </w:pPr>
    <w:rPr>
      <w:rFonts w:ascii="Times New Roman" w:hAnsi="Times New Roman"/>
      <w:color w:val="000000"/>
      <w:sz w:val="28"/>
      <w:szCs w:val="28"/>
    </w:rPr>
  </w:style>
  <w:style w:type="character" w:customStyle="1" w:styleId="FontStyle57">
    <w:name w:val="Font Style57"/>
    <w:uiPriority w:val="99"/>
    <w:rsid w:val="0064153C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551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6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A2B21-E038-4661-8FE4-B618E9955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2200</Words>
  <Characters>12540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Азат Садыков</cp:lastModifiedBy>
  <cp:revision>4</cp:revision>
  <cp:lastPrinted>2021-11-29T07:42:00Z</cp:lastPrinted>
  <dcterms:created xsi:type="dcterms:W3CDTF">2021-11-29T07:47:00Z</dcterms:created>
  <dcterms:modified xsi:type="dcterms:W3CDTF">2021-11-29T08:22:00Z</dcterms:modified>
</cp:coreProperties>
</file>